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536"/>
      </w:tblGrid>
      <w:tr w:rsidR="00337101" w:rsidRPr="00337101" w14:paraId="385FD1D9" w14:textId="77777777" w:rsidTr="00FF536F">
        <w:trPr>
          <w:cantSplit/>
          <w:trHeight w:val="20"/>
        </w:trPr>
        <w:tc>
          <w:tcPr>
            <w:tcW w:w="3828" w:type="dxa"/>
          </w:tcPr>
          <w:p w14:paraId="6911496D" w14:textId="77777777" w:rsidR="00FE35D9" w:rsidRPr="00337101" w:rsidRDefault="00FE35D9" w:rsidP="00FE35D9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</w:t>
            </w:r>
            <w:r w:rsidR="00F30FD1" w:rsidRPr="00337101">
              <w:rPr>
                <w:b/>
                <w:sz w:val="22"/>
                <w:szCs w:val="22"/>
              </w:rPr>
              <w:t>УТВЕРЖДАЮ</w:t>
            </w:r>
            <w:r w:rsidRPr="00337101">
              <w:rPr>
                <w:b/>
                <w:sz w:val="22"/>
                <w:szCs w:val="22"/>
              </w:rPr>
              <w:t>»</w:t>
            </w:r>
          </w:p>
          <w:p w14:paraId="573AC05A" w14:textId="7FD77A92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35D9" w:rsidRPr="00337101">
              <w:rPr>
                <w:sz w:val="22"/>
                <w:szCs w:val="22"/>
              </w:rPr>
              <w:t xml:space="preserve">иректор </w:t>
            </w:r>
          </w:p>
          <w:p w14:paraId="03F220CE" w14:textId="16CC124D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F5A39" w:rsidRPr="00337101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КСК "Ивановское</w:t>
            </w:r>
            <w:r w:rsidR="00FE35D9" w:rsidRPr="00337101">
              <w:rPr>
                <w:sz w:val="22"/>
                <w:szCs w:val="22"/>
              </w:rPr>
              <w:t>"</w:t>
            </w:r>
          </w:p>
          <w:p w14:paraId="7AE125B8" w14:textId="550A31BE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_______________О.П. Максимовская</w:t>
            </w:r>
          </w:p>
          <w:p w14:paraId="2A710E76" w14:textId="77777777" w:rsidR="008A6BF9" w:rsidRPr="00337101" w:rsidRDefault="00FE35D9" w:rsidP="00C52C9A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«__</w:t>
            </w:r>
            <w:r w:rsidR="00E015E3" w:rsidRPr="00337101">
              <w:rPr>
                <w:sz w:val="22"/>
                <w:szCs w:val="22"/>
              </w:rPr>
              <w:t>_» _</w:t>
            </w:r>
            <w:r w:rsidRPr="00337101">
              <w:rPr>
                <w:sz w:val="22"/>
                <w:szCs w:val="22"/>
              </w:rPr>
              <w:t>______________20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="00F172AA" w:rsidRPr="0033710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14:paraId="4E44A034" w14:textId="77777777" w:rsidR="008A6BF9" w:rsidRPr="00337101" w:rsidRDefault="008A6BF9" w:rsidP="006D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C2D4D7" w14:textId="77777777" w:rsidR="00F11423" w:rsidRPr="00337101" w:rsidRDefault="00F11423" w:rsidP="00F11423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«УТВЕРЖДЕНО»</w:t>
            </w:r>
          </w:p>
          <w:p w14:paraId="026C0FCE" w14:textId="77777777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 xml:space="preserve">Протоколом Бюро ФКСР </w:t>
            </w:r>
          </w:p>
          <w:p w14:paraId="06A70132" w14:textId="0529203E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№</w:t>
            </w:r>
            <w:r w:rsidR="009446BF">
              <w:rPr>
                <w:sz w:val="22"/>
                <w:szCs w:val="22"/>
              </w:rPr>
              <w:t>___</w:t>
            </w:r>
          </w:p>
          <w:p w14:paraId="4FE586D9" w14:textId="3B91C001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от «</w:t>
            </w:r>
            <w:r w:rsidR="00C52C9A">
              <w:rPr>
                <w:sz w:val="22"/>
                <w:szCs w:val="22"/>
              </w:rPr>
              <w:t>__</w:t>
            </w:r>
            <w:r w:rsidR="00355390">
              <w:rPr>
                <w:sz w:val="22"/>
                <w:szCs w:val="22"/>
              </w:rPr>
              <w:t>_»________________</w:t>
            </w:r>
            <w:r w:rsidRPr="00337101">
              <w:rPr>
                <w:sz w:val="22"/>
                <w:szCs w:val="22"/>
              </w:rPr>
              <w:t>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Pr="00337101">
              <w:rPr>
                <w:sz w:val="22"/>
                <w:szCs w:val="22"/>
              </w:rPr>
              <w:t xml:space="preserve"> г</w:t>
            </w:r>
            <w:r w:rsidR="002B118B" w:rsidRPr="00337101">
              <w:rPr>
                <w:sz w:val="22"/>
                <w:szCs w:val="22"/>
              </w:rPr>
              <w:t>.</w:t>
            </w:r>
          </w:p>
          <w:p w14:paraId="33731FB2" w14:textId="77777777" w:rsidR="00F11423" w:rsidRPr="00337101" w:rsidRDefault="00F11423" w:rsidP="00F11423">
            <w:pPr>
              <w:rPr>
                <w:sz w:val="22"/>
                <w:szCs w:val="22"/>
              </w:rPr>
            </w:pPr>
          </w:p>
          <w:p w14:paraId="6293B74B" w14:textId="77777777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______________</w:t>
            </w:r>
            <w:r w:rsidR="00487BD4" w:rsidRPr="00337101">
              <w:rPr>
                <w:sz w:val="22"/>
                <w:szCs w:val="22"/>
              </w:rPr>
              <w:t>М.В.Сечина,</w:t>
            </w:r>
          </w:p>
          <w:p w14:paraId="57EBAAF6" w14:textId="05BE0B1B" w:rsidR="008A6BF9" w:rsidRDefault="00F11423" w:rsidP="00B86458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Президент</w:t>
            </w:r>
            <w:r w:rsidR="002A08B6">
              <w:rPr>
                <w:sz w:val="22"/>
                <w:szCs w:val="22"/>
              </w:rPr>
              <w:t xml:space="preserve"> </w:t>
            </w:r>
            <w:r w:rsidRPr="00337101">
              <w:rPr>
                <w:sz w:val="22"/>
                <w:szCs w:val="22"/>
              </w:rPr>
              <w:t>Федерации</w:t>
            </w:r>
            <w:r w:rsidR="002A08B6">
              <w:rPr>
                <w:sz w:val="22"/>
                <w:szCs w:val="22"/>
              </w:rPr>
              <w:t xml:space="preserve"> </w:t>
            </w:r>
            <w:r w:rsidRPr="00337101">
              <w:rPr>
                <w:sz w:val="22"/>
                <w:szCs w:val="22"/>
              </w:rPr>
              <w:t>конного спорта России</w:t>
            </w:r>
          </w:p>
          <w:p w14:paraId="070A7CBB" w14:textId="77777777" w:rsidR="00FF536F" w:rsidRPr="00337101" w:rsidRDefault="00FF536F" w:rsidP="00B86458">
            <w:pPr>
              <w:rPr>
                <w:sz w:val="22"/>
                <w:szCs w:val="22"/>
              </w:rPr>
            </w:pPr>
          </w:p>
        </w:tc>
      </w:tr>
    </w:tbl>
    <w:p w14:paraId="34DD5FAD" w14:textId="433024E4" w:rsidR="00F30FD1" w:rsidRPr="009446BF" w:rsidRDefault="009446BF" w:rsidP="009446BF">
      <w:pPr>
        <w:tabs>
          <w:tab w:val="left" w:pos="2694"/>
        </w:tabs>
        <w:spacing w:before="2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3911CD">
        <w:rPr>
          <w:sz w:val="28"/>
          <w:szCs w:val="28"/>
        </w:rPr>
        <w:t>СОРЕВНОВАНИЯХ ПО КОННОМУ СПОРТУ</w:t>
      </w:r>
    </w:p>
    <w:p w14:paraId="0654D813" w14:textId="4403A3AE" w:rsidR="00E3131D" w:rsidRDefault="003911CD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ЛЮБИТЕЛЬСКИЙ КУБОК ВИЦЕ-ПРЕЗИДЕНТА ФКСР</w:t>
      </w:r>
    </w:p>
    <w:p w14:paraId="0EC7C257" w14:textId="1F51DCA2" w:rsidR="009446BF" w:rsidRDefault="003911CD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Всероссийские соревнования по конкуру среди любителей</w:t>
      </w:r>
    </w:p>
    <w:p w14:paraId="4C13668C" w14:textId="3A892781" w:rsidR="003911CD" w:rsidRDefault="003911CD" w:rsidP="00E3131D">
      <w:pPr>
        <w:tabs>
          <w:tab w:val="left" w:pos="2694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(группа «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>)</w:t>
      </w:r>
    </w:p>
    <w:p w14:paraId="1EF51D4D" w14:textId="68E3692C" w:rsidR="003911CD" w:rsidRPr="003911CD" w:rsidRDefault="003911CD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 и женщины</w:t>
      </w:r>
    </w:p>
    <w:p w14:paraId="2BAC35AF" w14:textId="1C5C0DAB" w:rsidR="00F30FD1" w:rsidRDefault="00F30FD1" w:rsidP="001C4155">
      <w:pPr>
        <w:widowControl w:val="0"/>
        <w:tabs>
          <w:tab w:val="left" w:pos="2694"/>
        </w:tabs>
        <w:rPr>
          <w:sz w:val="22"/>
          <w:szCs w:val="22"/>
        </w:rPr>
      </w:pPr>
    </w:p>
    <w:p w14:paraId="08943925" w14:textId="77777777" w:rsidR="00C4217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ОБЩАЯ ИНФОРМАЦИЯ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08"/>
        <w:gridCol w:w="6063"/>
      </w:tblGrid>
      <w:tr w:rsidR="00337101" w:rsidRPr="00337101" w14:paraId="58762E60" w14:textId="77777777" w:rsidTr="00335FAA">
        <w:tc>
          <w:tcPr>
            <w:tcW w:w="3708" w:type="dxa"/>
          </w:tcPr>
          <w:p w14:paraId="3960E741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СТАТУС СОРЕВНОВАНИЙ:</w:t>
            </w:r>
          </w:p>
        </w:tc>
        <w:tc>
          <w:tcPr>
            <w:tcW w:w="6063" w:type="dxa"/>
          </w:tcPr>
          <w:p w14:paraId="14F1A4ED" w14:textId="01D3D0C8" w:rsidR="00F30FD1" w:rsidRPr="00440270" w:rsidRDefault="00F30FD1" w:rsidP="00F30FD1">
            <w:pPr>
              <w:rPr>
                <w:sz w:val="23"/>
                <w:szCs w:val="23"/>
              </w:rPr>
            </w:pPr>
            <w:r w:rsidRPr="00440270">
              <w:rPr>
                <w:b/>
                <w:bCs/>
                <w:sz w:val="23"/>
                <w:szCs w:val="23"/>
              </w:rPr>
              <w:t xml:space="preserve">Всероссийские </w:t>
            </w:r>
            <w:r w:rsidR="008728D7">
              <w:rPr>
                <w:b/>
                <w:bCs/>
                <w:sz w:val="23"/>
                <w:szCs w:val="23"/>
              </w:rPr>
              <w:t>физкультурные</w:t>
            </w:r>
            <w:r w:rsidRPr="00440270">
              <w:rPr>
                <w:bCs/>
                <w:sz w:val="23"/>
                <w:szCs w:val="23"/>
              </w:rPr>
              <w:t xml:space="preserve"> №</w:t>
            </w:r>
            <w:r w:rsidR="00C52C9A">
              <w:rPr>
                <w:b/>
                <w:sz w:val="23"/>
                <w:szCs w:val="23"/>
                <w:u w:val="single"/>
              </w:rPr>
              <w:t xml:space="preserve">_____ </w:t>
            </w:r>
            <w:r w:rsidRPr="00440270">
              <w:rPr>
                <w:bCs/>
                <w:sz w:val="23"/>
                <w:szCs w:val="23"/>
              </w:rPr>
              <w:t>ЕКП Минспорта России</w:t>
            </w:r>
          </w:p>
          <w:p w14:paraId="1550D132" w14:textId="77777777" w:rsidR="00325E92" w:rsidRPr="00440270" w:rsidRDefault="00F30FD1" w:rsidP="00F30FD1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Классификационные к выполнению норм ЕВСК</w:t>
            </w:r>
          </w:p>
        </w:tc>
      </w:tr>
      <w:tr w:rsidR="00337101" w:rsidRPr="00337101" w14:paraId="7E31BF61" w14:textId="77777777" w:rsidTr="00335FAA">
        <w:tc>
          <w:tcPr>
            <w:tcW w:w="3708" w:type="dxa"/>
          </w:tcPr>
          <w:p w14:paraId="48DDF017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КАТЕГОРИЯ СОРЕВНОВАНИЙ:</w:t>
            </w:r>
          </w:p>
        </w:tc>
        <w:tc>
          <w:tcPr>
            <w:tcW w:w="6063" w:type="dxa"/>
          </w:tcPr>
          <w:p w14:paraId="05508CAF" w14:textId="6BF91066" w:rsidR="00325E92" w:rsidRPr="00440270" w:rsidRDefault="00382DFE" w:rsidP="00382DFE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Личные</w:t>
            </w:r>
          </w:p>
        </w:tc>
      </w:tr>
      <w:tr w:rsidR="00337101" w:rsidRPr="00337101" w14:paraId="5A7DC691" w14:textId="77777777" w:rsidTr="00335FAA">
        <w:tc>
          <w:tcPr>
            <w:tcW w:w="3708" w:type="dxa"/>
          </w:tcPr>
          <w:p w14:paraId="5587FA14" w14:textId="460510DB" w:rsidR="00325E92" w:rsidRPr="00337101" w:rsidRDefault="00FA6549" w:rsidP="00325E9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ДАТЫ</w:t>
            </w:r>
            <w:r w:rsidR="00325E92" w:rsidRPr="00337101">
              <w:rPr>
                <w:b/>
                <w:bCs/>
                <w:sz w:val="23"/>
                <w:szCs w:val="23"/>
              </w:rPr>
              <w:t xml:space="preserve"> ПРОВЕДЕНИЯ</w:t>
            </w:r>
            <w:r w:rsidR="00F447A3" w:rsidRPr="00337101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63" w:type="dxa"/>
          </w:tcPr>
          <w:p w14:paraId="5C91A542" w14:textId="1EF9A6C6" w:rsidR="00325E92" w:rsidRPr="00033B86" w:rsidRDefault="00D85B3B" w:rsidP="00231B97">
            <w:pPr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18-22 августа</w:t>
            </w:r>
            <w:r w:rsidR="00C52C9A" w:rsidRPr="00033B86">
              <w:rPr>
                <w:b/>
                <w:sz w:val="23"/>
                <w:szCs w:val="23"/>
              </w:rPr>
              <w:t xml:space="preserve"> 2021</w:t>
            </w:r>
            <w:r w:rsidR="001D52D3" w:rsidRPr="00033B86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337101" w:rsidRPr="00337101" w14:paraId="2210CE4D" w14:textId="77777777" w:rsidTr="00335FAA">
        <w:tc>
          <w:tcPr>
            <w:tcW w:w="3708" w:type="dxa"/>
          </w:tcPr>
          <w:p w14:paraId="2637909A" w14:textId="77777777" w:rsidR="001D52D3" w:rsidRPr="00337101" w:rsidRDefault="00F447A3" w:rsidP="001D52D3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МЕСТО ПРОВЕДЕНИЯ:</w:t>
            </w:r>
          </w:p>
        </w:tc>
        <w:tc>
          <w:tcPr>
            <w:tcW w:w="6063" w:type="dxa"/>
          </w:tcPr>
          <w:p w14:paraId="3CB33B50" w14:textId="2EA7F854" w:rsidR="009B5D36" w:rsidRPr="00337101" w:rsidRDefault="008728D7" w:rsidP="00325E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КСК «Ивановское</w:t>
            </w:r>
            <w:r w:rsidR="0008129A" w:rsidRPr="00337101">
              <w:rPr>
                <w:b/>
                <w:sz w:val="23"/>
                <w:szCs w:val="23"/>
              </w:rPr>
              <w:t xml:space="preserve">» </w:t>
            </w:r>
          </w:p>
          <w:p w14:paraId="42F73DF6" w14:textId="4A2EA987" w:rsidR="00BB5B89" w:rsidRPr="00337101" w:rsidRDefault="008728D7" w:rsidP="00984FE7">
            <w:pPr>
              <w:rPr>
                <w:sz w:val="23"/>
                <w:szCs w:val="23"/>
              </w:rPr>
            </w:pPr>
            <w:r w:rsidRPr="00257593">
              <w:t>Московская</w:t>
            </w:r>
            <w:r w:rsidRPr="000E5DC3">
              <w:t xml:space="preserve"> </w:t>
            </w:r>
            <w:r w:rsidRPr="00257593">
              <w:t>область,</w:t>
            </w:r>
            <w:r w:rsidRPr="000E5DC3">
              <w:t xml:space="preserve"> </w:t>
            </w:r>
            <w:r w:rsidRPr="00257593">
              <w:t>Ногинский</w:t>
            </w:r>
            <w:r w:rsidRPr="000E5DC3">
              <w:t xml:space="preserve"> </w:t>
            </w:r>
            <w:r w:rsidRPr="00257593">
              <w:t>р-н,</w:t>
            </w:r>
            <w:r w:rsidRPr="000E5DC3">
              <w:t xml:space="preserve"> </w:t>
            </w:r>
            <w:r w:rsidRPr="00257593">
              <w:t>с.</w:t>
            </w:r>
            <w:r w:rsidRPr="000E5DC3">
              <w:t xml:space="preserve"> </w:t>
            </w:r>
            <w:r w:rsidRPr="00257593">
              <w:t>Ивановское</w:t>
            </w:r>
          </w:p>
        </w:tc>
      </w:tr>
      <w:tr w:rsidR="00A65BFC" w:rsidRPr="00337101" w14:paraId="5E1C2C1D" w14:textId="77777777" w:rsidTr="00335FAA">
        <w:tc>
          <w:tcPr>
            <w:tcW w:w="3708" w:type="dxa"/>
          </w:tcPr>
          <w:p w14:paraId="540208CD" w14:textId="11C92579" w:rsidR="00A65BFC" w:rsidRPr="00337101" w:rsidRDefault="00A65BFC" w:rsidP="001D52D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ОСОБЫЕ УСЛОВИЯ:</w:t>
            </w:r>
          </w:p>
        </w:tc>
        <w:tc>
          <w:tcPr>
            <w:tcW w:w="6063" w:type="dxa"/>
          </w:tcPr>
          <w:p w14:paraId="6D1873B7" w14:textId="2179E71F" w:rsidR="00A65BFC" w:rsidRPr="00217C9A" w:rsidRDefault="00217C9A" w:rsidP="00325E92">
            <w:pPr>
              <w:rPr>
                <w:sz w:val="23"/>
                <w:szCs w:val="23"/>
              </w:rPr>
            </w:pPr>
            <w:r w:rsidRPr="00217C9A">
              <w:rPr>
                <w:sz w:val="23"/>
                <w:szCs w:val="23"/>
              </w:rPr>
              <w:t>Проводятся в параллели с ЛК Чемпионатом России и всероссийскими соревнованиями по конкуру для гр. В «Чемпионат</w:t>
            </w:r>
            <w:r w:rsidR="00061C94">
              <w:rPr>
                <w:sz w:val="23"/>
                <w:szCs w:val="23"/>
              </w:rPr>
              <w:t>ом</w:t>
            </w:r>
            <w:r w:rsidRPr="00217C9A">
              <w:rPr>
                <w:sz w:val="23"/>
                <w:szCs w:val="23"/>
              </w:rPr>
              <w:t xml:space="preserve"> Регионов»</w:t>
            </w:r>
          </w:p>
        </w:tc>
      </w:tr>
      <w:tr w:rsidR="00337101" w:rsidRPr="00337101" w14:paraId="234D5B85" w14:textId="77777777" w:rsidTr="00335FAA">
        <w:tc>
          <w:tcPr>
            <w:tcW w:w="3708" w:type="dxa"/>
          </w:tcPr>
          <w:p w14:paraId="79C721D5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Регистрационные данные</w:t>
            </w:r>
          </w:p>
          <w:p w14:paraId="6769DB9E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в ФГИС "Меркурий"</w:t>
            </w:r>
          </w:p>
        </w:tc>
        <w:tc>
          <w:tcPr>
            <w:tcW w:w="6063" w:type="dxa"/>
          </w:tcPr>
          <w:p w14:paraId="631B2452" w14:textId="6AFA9F85" w:rsidR="00984FE7" w:rsidRPr="00217C9A" w:rsidRDefault="008728D7" w:rsidP="00325E92">
            <w:pPr>
              <w:rPr>
                <w:sz w:val="23"/>
                <w:szCs w:val="23"/>
              </w:rPr>
            </w:pPr>
            <w:r w:rsidRPr="00BD5616">
              <w:t>RU853569</w:t>
            </w:r>
          </w:p>
        </w:tc>
      </w:tr>
    </w:tbl>
    <w:p w14:paraId="69BCCF36" w14:textId="77777777" w:rsidR="00F30FD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ОРГАНИЗАТОРЫ</w:t>
      </w:r>
    </w:p>
    <w:tbl>
      <w:tblPr>
        <w:tblW w:w="9673" w:type="dxa"/>
        <w:tblLook w:val="0000" w:firstRow="0" w:lastRow="0" w:firstColumn="0" w:lastColumn="0" w:noHBand="0" w:noVBand="0"/>
      </w:tblPr>
      <w:tblGrid>
        <w:gridCol w:w="528"/>
        <w:gridCol w:w="6307"/>
        <w:gridCol w:w="2838"/>
      </w:tblGrid>
      <w:tr w:rsidR="00337101" w:rsidRPr="00337101" w14:paraId="7BD1CE8F" w14:textId="77777777" w:rsidTr="00320256">
        <w:trPr>
          <w:cantSplit/>
          <w:trHeight w:val="918"/>
        </w:trPr>
        <w:tc>
          <w:tcPr>
            <w:tcW w:w="528" w:type="dxa"/>
          </w:tcPr>
          <w:p w14:paraId="0B6638EA" w14:textId="77777777" w:rsidR="00F30FD1" w:rsidRPr="00337101" w:rsidRDefault="00F30FD1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BA22ADE" w14:textId="77777777" w:rsidR="00F30FD1" w:rsidRPr="00337101" w:rsidRDefault="00F30FD1" w:rsidP="009445DB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ФЕДЕРАЦИЯ КОННОГО СПОРТА РОССИИ</w:t>
            </w:r>
          </w:p>
          <w:p w14:paraId="475379E3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>119270, г. Москва, Лужнецкая наб., д. 8, офис 417, 426</w:t>
            </w:r>
          </w:p>
          <w:p w14:paraId="4B4F2B91" w14:textId="5A88F7A7" w:rsidR="00F30FD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Тел. (985) 223-41-17, (985) 623-10-06, </w:t>
            </w:r>
            <w:hyperlink r:id="rId8" w:history="1">
              <w:r w:rsidR="008728D7" w:rsidRPr="004641F9">
                <w:rPr>
                  <w:rStyle w:val="ad"/>
                  <w:sz w:val="23"/>
                  <w:szCs w:val="23"/>
                </w:rPr>
                <w:t>info@fksr.ru</w:t>
              </w:r>
            </w:hyperlink>
          </w:p>
          <w:p w14:paraId="6877E163" w14:textId="77777777" w:rsidR="008728D7" w:rsidRPr="00337101" w:rsidRDefault="008728D7" w:rsidP="009445DB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</w:tcPr>
          <w:p w14:paraId="5A0E90B1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noProof/>
                <w:sz w:val="23"/>
                <w:szCs w:val="23"/>
              </w:rPr>
              <w:drawing>
                <wp:inline distT="0" distB="0" distL="0" distR="0" wp14:anchorId="0DC34E86" wp14:editId="18A82A12">
                  <wp:extent cx="1663700" cy="501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08073A79" w14:textId="77777777" w:rsidTr="00320256">
        <w:trPr>
          <w:cantSplit/>
          <w:trHeight w:val="783"/>
        </w:trPr>
        <w:tc>
          <w:tcPr>
            <w:tcW w:w="528" w:type="dxa"/>
          </w:tcPr>
          <w:p w14:paraId="3AEE323F" w14:textId="77777777" w:rsidR="00600C1F" w:rsidRPr="00337101" w:rsidRDefault="00600C1F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57AC4F6" w14:textId="77777777" w:rsidR="008728D7" w:rsidRDefault="008728D7" w:rsidP="00600C1F">
            <w:pPr>
              <w:rPr>
                <w:b/>
                <w:sz w:val="23"/>
                <w:szCs w:val="23"/>
              </w:rPr>
            </w:pPr>
            <w:bookmarkStart w:id="0" w:name="_Hlk48994727"/>
            <w:r>
              <w:rPr>
                <w:b/>
                <w:sz w:val="23"/>
                <w:szCs w:val="23"/>
              </w:rPr>
              <w:t>КСК «Ивановское</w:t>
            </w:r>
            <w:r w:rsidR="00600C1F" w:rsidRPr="00337101">
              <w:rPr>
                <w:b/>
                <w:sz w:val="23"/>
                <w:szCs w:val="23"/>
              </w:rPr>
              <w:t>»</w:t>
            </w:r>
          </w:p>
          <w:p w14:paraId="5F0A5CBF" w14:textId="6F0266CD" w:rsidR="00600C1F" w:rsidRPr="00337101" w:rsidRDefault="00600C1F" w:rsidP="00600C1F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 xml:space="preserve"> </w:t>
            </w:r>
            <w:r w:rsidR="008728D7" w:rsidRPr="00257593">
              <w:t>Московская</w:t>
            </w:r>
            <w:r w:rsidR="008728D7" w:rsidRPr="000E5DC3">
              <w:t xml:space="preserve"> </w:t>
            </w:r>
            <w:r w:rsidR="008728D7" w:rsidRPr="00257593">
              <w:t>область,</w:t>
            </w:r>
            <w:r w:rsidR="008728D7" w:rsidRPr="000E5DC3">
              <w:t xml:space="preserve"> </w:t>
            </w:r>
            <w:r w:rsidR="008728D7" w:rsidRPr="00257593">
              <w:t>Ногинский</w:t>
            </w:r>
            <w:r w:rsidR="008728D7" w:rsidRPr="000E5DC3">
              <w:t xml:space="preserve"> </w:t>
            </w:r>
            <w:r w:rsidR="008728D7" w:rsidRPr="00257593">
              <w:t>р-н,</w:t>
            </w:r>
            <w:r w:rsidR="008728D7" w:rsidRPr="000E5DC3">
              <w:t xml:space="preserve"> </w:t>
            </w:r>
            <w:r w:rsidR="008728D7" w:rsidRPr="00257593">
              <w:t>с.</w:t>
            </w:r>
            <w:r w:rsidR="008728D7" w:rsidRPr="000E5DC3">
              <w:t xml:space="preserve"> </w:t>
            </w:r>
            <w:r w:rsidR="008728D7">
              <w:t>Ивановское</w:t>
            </w:r>
          </w:p>
          <w:bookmarkEnd w:id="0"/>
          <w:p w14:paraId="0DF927E7" w14:textId="3734D853" w:rsidR="008A5023" w:rsidRPr="008A5023" w:rsidRDefault="003E1E64" w:rsidP="00600C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+7(903) 799-64-41</w:t>
            </w:r>
          </w:p>
        </w:tc>
        <w:tc>
          <w:tcPr>
            <w:tcW w:w="2838" w:type="dxa"/>
          </w:tcPr>
          <w:p w14:paraId="2A7C9259" w14:textId="5F2F488E" w:rsidR="00600C1F" w:rsidRPr="00337101" w:rsidRDefault="008728D7" w:rsidP="009445DB">
            <w:pPr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3FF5F88" wp14:editId="2D26717E">
                  <wp:extent cx="1361211" cy="571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51" cy="57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2CA5DE19" w14:textId="77777777" w:rsidTr="00320256">
        <w:trPr>
          <w:cantSplit/>
          <w:trHeight w:val="1180"/>
        </w:trPr>
        <w:tc>
          <w:tcPr>
            <w:tcW w:w="528" w:type="dxa"/>
          </w:tcPr>
          <w:p w14:paraId="781EE2F2" w14:textId="77777777" w:rsidR="00984FE7" w:rsidRDefault="00984FE7" w:rsidP="008A5023">
            <w:pPr>
              <w:rPr>
                <w:sz w:val="23"/>
                <w:szCs w:val="23"/>
              </w:rPr>
            </w:pPr>
          </w:p>
          <w:p w14:paraId="185AFB24" w14:textId="53F543E4" w:rsidR="00320256" w:rsidRPr="00320256" w:rsidRDefault="00320256" w:rsidP="008A5023">
            <w:pPr>
              <w:rPr>
                <w:b/>
                <w:sz w:val="23"/>
                <w:szCs w:val="23"/>
              </w:rPr>
            </w:pPr>
            <w:r w:rsidRPr="0032025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145" w:type="dxa"/>
            <w:gridSpan w:val="2"/>
          </w:tcPr>
          <w:p w14:paraId="63097CC4" w14:textId="77777777" w:rsidR="00320256" w:rsidRDefault="00320256" w:rsidP="00984FE7">
            <w:pPr>
              <w:rPr>
                <w:sz w:val="23"/>
                <w:szCs w:val="23"/>
              </w:rPr>
            </w:pPr>
          </w:p>
          <w:p w14:paraId="7007F385" w14:textId="77777777" w:rsidR="00320256" w:rsidRDefault="00320256" w:rsidP="00320256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</w:t>
            </w:r>
            <w:r>
              <w:rPr>
                <w:b/>
                <w:sz w:val="23"/>
                <w:szCs w:val="23"/>
              </w:rPr>
              <w:t>едерация Конного Спорта Московской</w:t>
            </w:r>
            <w:r w:rsidRPr="00337101">
              <w:rPr>
                <w:b/>
                <w:sz w:val="23"/>
                <w:szCs w:val="23"/>
              </w:rPr>
              <w:t xml:space="preserve"> области</w:t>
            </w:r>
            <w:r>
              <w:rPr>
                <w:b/>
                <w:sz w:val="23"/>
                <w:szCs w:val="23"/>
              </w:rPr>
              <w:t xml:space="preserve">                       </w:t>
            </w:r>
          </w:p>
          <w:p w14:paraId="7C1621E2" w14:textId="77777777" w:rsidR="00320256" w:rsidRPr="008A5023" w:rsidRDefault="00320256" w:rsidP="00320256">
            <w:pPr>
              <w:adjustRightInd w:val="0"/>
              <w:spacing w:line="237" w:lineRule="auto"/>
              <w:ind w:right="-143"/>
              <w:rPr>
                <w:sz w:val="23"/>
                <w:szCs w:val="23"/>
              </w:rPr>
            </w:pPr>
            <w:r w:rsidRPr="008A5023">
              <w:rPr>
                <w:sz w:val="23"/>
                <w:szCs w:val="23"/>
              </w:rPr>
              <w:t>Московская область, г. Лыткарино, 6-й микрорайон, стр.28.</w:t>
            </w:r>
            <w:r>
              <w:rPr>
                <w:sz w:val="23"/>
                <w:szCs w:val="23"/>
              </w:rPr>
              <w:t xml:space="preserve">              </w:t>
            </w:r>
          </w:p>
          <w:p w14:paraId="3338FF46" w14:textId="1F88736E" w:rsidR="00984FE7" w:rsidRPr="00337101" w:rsidRDefault="008A5023" w:rsidP="00984FE7">
            <w:pPr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72C1CE9" wp14:editId="26D20B55">
                  <wp:simplePos x="0" y="0"/>
                  <wp:positionH relativeFrom="margin">
                    <wp:posOffset>4312285</wp:posOffset>
                  </wp:positionH>
                  <wp:positionV relativeFrom="margin">
                    <wp:posOffset>106680</wp:posOffset>
                  </wp:positionV>
                  <wp:extent cx="953770" cy="80772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6DF12A" w14:textId="67E5177F" w:rsidR="00862D76" w:rsidRPr="008A5023" w:rsidRDefault="008A5023" w:rsidP="008A5023">
      <w:pPr>
        <w:pStyle w:val="2"/>
        <w:spacing w:before="200" w:after="100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Директор</w:t>
      </w:r>
      <w:r w:rsidRPr="008A5023">
        <w:rPr>
          <w:rFonts w:ascii="Times New Roman" w:hAnsi="Times New Roman"/>
          <w:b/>
          <w:sz w:val="23"/>
          <w:szCs w:val="23"/>
          <w:u w:val="single"/>
        </w:rPr>
        <w:t xml:space="preserve"> турнира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8A5023">
        <w:rPr>
          <w:rFonts w:ascii="Times New Roman" w:hAnsi="Times New Roman"/>
          <w:sz w:val="23"/>
          <w:szCs w:val="23"/>
        </w:rPr>
        <w:t>Мягкова</w:t>
      </w:r>
      <w:r>
        <w:rPr>
          <w:rFonts w:ascii="Times New Roman" w:hAnsi="Times New Roman"/>
          <w:sz w:val="23"/>
          <w:szCs w:val="23"/>
        </w:rPr>
        <w:t xml:space="preserve"> Ольга Анатольевна, тел. +7(915) 210-34-84</w:t>
      </w:r>
    </w:p>
    <w:p w14:paraId="0D384ADB" w14:textId="77777777" w:rsidR="00862D76" w:rsidRPr="00337101" w:rsidRDefault="00862D76" w:rsidP="008A5023">
      <w:pPr>
        <w:jc w:val="both"/>
        <w:rPr>
          <w:sz w:val="23"/>
          <w:szCs w:val="23"/>
        </w:rPr>
      </w:pPr>
      <w:r w:rsidRPr="00337101">
        <w:rPr>
          <w:sz w:val="23"/>
          <w:szCs w:val="23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439C6430" w14:textId="77777777" w:rsidR="00862D76" w:rsidRPr="00337101" w:rsidRDefault="00862D76" w:rsidP="00862D76">
      <w:pPr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lastRenderedPageBreak/>
        <w:t>Федерация</w:t>
      </w:r>
      <w:r w:rsidRPr="00337101">
        <w:rPr>
          <w:sz w:val="23"/>
          <w:szCs w:val="23"/>
        </w:rPr>
        <w:t xml:space="preserve"> конного спорта России не несет ответственности по вопросам финансовых обязательств Оргкомитета.</w:t>
      </w:r>
    </w:p>
    <w:p w14:paraId="61BC5ADB" w14:textId="77777777" w:rsidR="001D52D3" w:rsidRPr="00337101" w:rsidRDefault="001D52D3" w:rsidP="00862D76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ОБЩИЕ УСЛОВИЯ</w:t>
      </w:r>
    </w:p>
    <w:p w14:paraId="255915B2" w14:textId="24A51F62" w:rsidR="00BD7CDD" w:rsidRPr="00F6793A" w:rsidRDefault="001D52D3" w:rsidP="00F6793A">
      <w:pPr>
        <w:pStyle w:val="2"/>
        <w:keepNext/>
        <w:keepLines/>
        <w:ind w:firstLine="0"/>
        <w:rPr>
          <w:rFonts w:ascii="Times New Roman" w:hAnsi="Times New Roman"/>
          <w:b/>
          <w:i/>
          <w:sz w:val="23"/>
          <w:szCs w:val="23"/>
        </w:rPr>
      </w:pPr>
      <w:r w:rsidRPr="00337101">
        <w:rPr>
          <w:rFonts w:ascii="Times New Roman" w:hAnsi="Times New Roman"/>
          <w:b/>
          <w:bCs/>
          <w:i/>
          <w:sz w:val="23"/>
          <w:szCs w:val="23"/>
        </w:rPr>
        <w:t xml:space="preserve">Соревнования </w:t>
      </w:r>
      <w:r w:rsidRPr="00337101">
        <w:rPr>
          <w:rFonts w:ascii="Times New Roman" w:hAnsi="Times New Roman"/>
          <w:b/>
          <w:i/>
          <w:sz w:val="23"/>
          <w:szCs w:val="23"/>
        </w:rPr>
        <w:t xml:space="preserve">проводятся в </w:t>
      </w:r>
      <w:r w:rsidR="0037696D" w:rsidRPr="00337101">
        <w:rPr>
          <w:rFonts w:ascii="Times New Roman" w:hAnsi="Times New Roman"/>
          <w:b/>
          <w:i/>
          <w:sz w:val="23"/>
          <w:szCs w:val="23"/>
        </w:rPr>
        <w:t>соответствии</w:t>
      </w:r>
      <w:r w:rsidR="00BD7CDD" w:rsidRPr="00BD7CDD">
        <w:rPr>
          <w:rFonts w:ascii="Times New Roman" w:hAnsi="Times New Roman"/>
          <w:b/>
          <w:i/>
          <w:sz w:val="23"/>
          <w:szCs w:val="23"/>
        </w:rPr>
        <w:t>:</w:t>
      </w:r>
    </w:p>
    <w:p w14:paraId="47ED9447" w14:textId="01EC1905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443727D" w14:textId="6DB1A912" w:rsidR="00F6793A" w:rsidRP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1" w:line="237" w:lineRule="auto"/>
        <w:ind w:right="144"/>
        <w:contextualSpacing w:val="0"/>
        <w:rPr>
          <w:rFonts w:ascii="Arial" w:hAnsi="Arial"/>
          <w:sz w:val="18"/>
        </w:rPr>
      </w:pPr>
      <w:bookmarkStart w:id="1" w:name="_Hlk65253231"/>
      <w:r>
        <w:t>Правилами вида «Конный спорт» утв. Приказом от Минспорттуризма  России  №818  от 27.07.2011</w:t>
      </w:r>
      <w:r>
        <w:rPr>
          <w:spacing w:val="-2"/>
        </w:rPr>
        <w:t xml:space="preserve"> </w:t>
      </w:r>
      <w:r>
        <w:t>г.,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редакции</w:t>
      </w:r>
      <w:r>
        <w:rPr>
          <w:spacing w:val="11"/>
        </w:rPr>
        <w:t xml:space="preserve"> </w:t>
      </w:r>
      <w:r>
        <w:t>приказа</w:t>
      </w:r>
      <w:r>
        <w:rPr>
          <w:spacing w:val="9"/>
        </w:rPr>
        <w:t xml:space="preserve"> </w:t>
      </w:r>
      <w:r>
        <w:t>Минспорта</w:t>
      </w:r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№500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08.06.2018</w:t>
      </w:r>
      <w:r>
        <w:rPr>
          <w:spacing w:val="5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04.02.2019</w:t>
      </w:r>
      <w:r>
        <w:rPr>
          <w:spacing w:val="10"/>
        </w:rPr>
        <w:t xml:space="preserve"> </w:t>
      </w:r>
      <w:r>
        <w:t>г.</w:t>
      </w:r>
      <w:r>
        <w:rPr>
          <w:rFonts w:ascii="Arial" w:hAnsi="Arial"/>
          <w:sz w:val="18"/>
        </w:rPr>
        <w:t xml:space="preserve">, </w:t>
      </w:r>
      <w:r>
        <w:t>№ 807 от 07.10.2019 г., № 760 от 12.10.2020 г.;</w:t>
      </w:r>
    </w:p>
    <w:p w14:paraId="5A8C15A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2" w:line="293" w:lineRule="exact"/>
        <w:contextualSpacing w:val="0"/>
      </w:pPr>
      <w:r>
        <w:t>Ветеринарным Регламентом ФКСР, утв. 14.12.2011 г., действ. с 01.01.2012</w:t>
      </w:r>
      <w:r>
        <w:rPr>
          <w:spacing w:val="-5"/>
        </w:rPr>
        <w:t xml:space="preserve"> </w:t>
      </w:r>
      <w:r>
        <w:t>г.;</w:t>
      </w:r>
    </w:p>
    <w:p w14:paraId="4B27856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Ветеринарным регламентом FEI, 14-е изд., с изм. на 01.01.202</w:t>
      </w:r>
      <w:r w:rsidRPr="008A19FE">
        <w:t>1</w:t>
      </w:r>
      <w:r>
        <w:rPr>
          <w:spacing w:val="-7"/>
        </w:rPr>
        <w:t xml:space="preserve"> </w:t>
      </w:r>
      <w:r>
        <w:t>г.;</w:t>
      </w:r>
    </w:p>
    <w:p w14:paraId="4635A32C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Правилами соревнований FEI по конкуру, 26-е изд., действ. с 01.01.2019 г. c изм. от</w:t>
      </w:r>
      <w:r>
        <w:rPr>
          <w:spacing w:val="-19"/>
        </w:rPr>
        <w:t xml:space="preserve"> </w:t>
      </w:r>
      <w:r>
        <w:t>01.01.202</w:t>
      </w:r>
      <w:r w:rsidRPr="008A19FE">
        <w:t>1</w:t>
      </w:r>
      <w:r>
        <w:t>г.;</w:t>
      </w:r>
    </w:p>
    <w:p w14:paraId="12C1B843" w14:textId="77777777" w:rsidR="00F6793A" w:rsidRPr="00EA52CD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  <w:jc w:val="both"/>
      </w:pPr>
      <w:r w:rsidRPr="00EA52CD">
        <w:t>Регламентом ФКСР по конному спорту, утв. 07.02.2018 г., в редакции, действующей на дату соревнований;</w:t>
      </w:r>
    </w:p>
    <w:p w14:paraId="2CC69DAF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3" w:line="237" w:lineRule="auto"/>
        <w:ind w:right="-9"/>
        <w:contextualSpacing w:val="0"/>
        <w:jc w:val="both"/>
      </w:pPr>
      <w:r>
        <w:t>Положением о межрегиональных и всероссийских официальных спортивных соревнованиях по конному спорту на 202</w:t>
      </w:r>
      <w:r w:rsidRPr="00045172">
        <w:t>1</w:t>
      </w:r>
      <w:r>
        <w:t xml:space="preserve"> год, утвержденным Министерством спорта России и</w:t>
      </w:r>
      <w:r>
        <w:rPr>
          <w:spacing w:val="-17"/>
        </w:rPr>
        <w:t xml:space="preserve"> </w:t>
      </w:r>
      <w:r>
        <w:t>ФКСР;</w:t>
      </w:r>
    </w:p>
    <w:p w14:paraId="5A9C1704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Правилами FEI по антидопинговому контролю и медикаментозному лечению лошадей (2-е изд., с изм. 01.01.202</w:t>
      </w:r>
      <w:r w:rsidRPr="00045172">
        <w:t>1</w:t>
      </w:r>
      <w:r>
        <w:rPr>
          <w:spacing w:val="-1"/>
        </w:rPr>
        <w:t xml:space="preserve"> </w:t>
      </w:r>
      <w:r>
        <w:t>г.);</w:t>
      </w:r>
    </w:p>
    <w:p w14:paraId="312BE97E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</w:rPr>
        <w:t xml:space="preserve"> </w:t>
      </w:r>
      <w:r>
        <w:t>ФКСР.</w:t>
      </w:r>
    </w:p>
    <w:p w14:paraId="7CA955F8" w14:textId="77777777" w:rsidR="00F6793A" w:rsidRDefault="00F6793A" w:rsidP="00F6793A">
      <w:pPr>
        <w:pStyle w:val="a4"/>
        <w:spacing w:before="4"/>
      </w:pPr>
    </w:p>
    <w:p w14:paraId="07540B13" w14:textId="53B019C3" w:rsidR="00F6793A" w:rsidRPr="001860AF" w:rsidRDefault="00F6793A" w:rsidP="004C1689">
      <w:pPr>
        <w:spacing w:before="1"/>
        <w:ind w:left="426"/>
        <w:jc w:val="both"/>
      </w:pPr>
      <w:r>
        <w:rPr>
          <w:color w:val="FF0000"/>
          <w:spacing w:val="-60"/>
          <w:u w:val="thick" w:color="FF0000"/>
        </w:rPr>
        <w:t xml:space="preserve"> </w:t>
      </w:r>
      <w:r w:rsidRPr="001860AF"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Роспотребнадзором.</w:t>
      </w:r>
    </w:p>
    <w:bookmarkEnd w:id="1"/>
    <w:p w14:paraId="598885BE" w14:textId="657FBB51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041F57A" w14:textId="77777777" w:rsidR="00F6793A" w:rsidRPr="00FF0782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65A21D76" w14:textId="77777777" w:rsidR="000039F7" w:rsidRPr="00337101" w:rsidRDefault="00741B26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 xml:space="preserve">ГЛАВНАЯ СУДЕЙСКАЯ </w:t>
      </w:r>
      <w:r w:rsidR="00ED042B" w:rsidRPr="00337101">
        <w:rPr>
          <w:rFonts w:cs="Arial"/>
          <w:b/>
          <w:sz w:val="28"/>
          <w:szCs w:val="28"/>
        </w:rPr>
        <w:t>КОЛЛЕГИЯ И ОФИЦИАЛЬНЫЕ ЛИЦА</w:t>
      </w:r>
    </w:p>
    <w:tbl>
      <w:tblPr>
        <w:tblW w:w="9923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297"/>
        <w:gridCol w:w="1418"/>
        <w:gridCol w:w="2409"/>
      </w:tblGrid>
      <w:tr w:rsidR="00337101" w:rsidRPr="00337101" w14:paraId="3EA43DF8" w14:textId="77777777" w:rsidTr="00E260A8">
        <w:trPr>
          <w:trHeight w:val="20"/>
        </w:trPr>
        <w:tc>
          <w:tcPr>
            <w:tcW w:w="3799" w:type="dxa"/>
            <w:shd w:val="clear" w:color="auto" w:fill="E6E6E6"/>
          </w:tcPr>
          <w:p w14:paraId="175122DE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E6E6E6"/>
          </w:tcPr>
          <w:p w14:paraId="1EB360D0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6295CDF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Категория</w:t>
            </w:r>
          </w:p>
        </w:tc>
        <w:tc>
          <w:tcPr>
            <w:tcW w:w="2409" w:type="dxa"/>
            <w:shd w:val="clear" w:color="auto" w:fill="E6E6E6"/>
          </w:tcPr>
          <w:p w14:paraId="280ABA9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Регион</w:t>
            </w:r>
          </w:p>
        </w:tc>
      </w:tr>
      <w:tr w:rsidR="00F43C59" w:rsidRPr="00337101" w14:paraId="1E5C5AED" w14:textId="77777777" w:rsidTr="00E260A8">
        <w:trPr>
          <w:trHeight w:val="20"/>
        </w:trPr>
        <w:tc>
          <w:tcPr>
            <w:tcW w:w="3799" w:type="dxa"/>
            <w:tcBorders>
              <w:bottom w:val="single" w:sz="4" w:space="0" w:color="808080"/>
            </w:tcBorders>
          </w:tcPr>
          <w:p w14:paraId="3DEA1F25" w14:textId="77777777" w:rsidR="00F43C59" w:rsidRPr="00337101" w:rsidRDefault="00F43C59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 xml:space="preserve">Главный судья </w:t>
            </w:r>
          </w:p>
        </w:tc>
        <w:tc>
          <w:tcPr>
            <w:tcW w:w="2297" w:type="dxa"/>
          </w:tcPr>
          <w:p w14:paraId="59B9B64A" w14:textId="4AB18A94" w:rsidR="00F43C59" w:rsidRPr="00D664C5" w:rsidRDefault="00D25282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Куриченкова Ю.М.</w:t>
            </w:r>
          </w:p>
        </w:tc>
        <w:tc>
          <w:tcPr>
            <w:tcW w:w="1418" w:type="dxa"/>
          </w:tcPr>
          <w:p w14:paraId="44932BA5" w14:textId="32B75682" w:rsidR="00F43C59" w:rsidRPr="00C05ACA" w:rsidRDefault="00C05ACA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5CFE2EF5" w14:textId="5BDE4057" w:rsidR="00F43C59" w:rsidRPr="00D664C5" w:rsidRDefault="00CC210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</w:t>
            </w:r>
            <w:r w:rsidR="003E1E6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овская </w:t>
            </w:r>
            <w:r w:rsidR="00D25282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обл.</w:t>
            </w:r>
          </w:p>
        </w:tc>
      </w:tr>
      <w:tr w:rsidR="00F43C59" w:rsidRPr="00337101" w14:paraId="06AE35FA" w14:textId="77777777" w:rsidTr="00E260A8">
        <w:trPr>
          <w:trHeight w:val="380"/>
        </w:trPr>
        <w:tc>
          <w:tcPr>
            <w:tcW w:w="3799" w:type="dxa"/>
            <w:tcBorders>
              <w:bottom w:val="single" w:sz="4" w:space="0" w:color="808080"/>
            </w:tcBorders>
          </w:tcPr>
          <w:p w14:paraId="5818FB7B" w14:textId="1408210C" w:rsidR="00F43C59" w:rsidRPr="00337101" w:rsidRDefault="00F43C59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Ч</w:t>
            </w:r>
            <w:r w:rsidR="00012032">
              <w:rPr>
                <w:rFonts w:ascii="Times New Roman" w:hAnsi="Times New Roman"/>
                <w:bCs/>
                <w:sz w:val="23"/>
                <w:szCs w:val="23"/>
              </w:rPr>
              <w:t>лены Гранд Жюри</w:t>
            </w:r>
          </w:p>
        </w:tc>
        <w:tc>
          <w:tcPr>
            <w:tcW w:w="2297" w:type="dxa"/>
          </w:tcPr>
          <w:p w14:paraId="51747F2A" w14:textId="343DD36B" w:rsidR="00DB32A6" w:rsidRPr="00D664C5" w:rsidRDefault="003911CD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Мамонтова И.Н.</w:t>
            </w:r>
          </w:p>
        </w:tc>
        <w:tc>
          <w:tcPr>
            <w:tcW w:w="1418" w:type="dxa"/>
          </w:tcPr>
          <w:p w14:paraId="7D3F5428" w14:textId="42E48E6E" w:rsidR="00F43C59" w:rsidRPr="003911CD" w:rsidRDefault="003911CD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018C83F0" w14:textId="050E19E3" w:rsidR="00F43C59" w:rsidRPr="00D664C5" w:rsidRDefault="003911CD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337101" w14:paraId="23881E0E" w14:textId="77777777" w:rsidTr="00E260A8">
        <w:trPr>
          <w:trHeight w:val="20"/>
        </w:trPr>
        <w:tc>
          <w:tcPr>
            <w:tcW w:w="3799" w:type="dxa"/>
            <w:tcBorders>
              <w:bottom w:val="nil"/>
            </w:tcBorders>
          </w:tcPr>
          <w:p w14:paraId="64597C9B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580E21E8" w14:textId="62E4748C" w:rsidR="00077B68" w:rsidRPr="00B817D8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Карачевский С.Г.</w:t>
            </w:r>
          </w:p>
        </w:tc>
        <w:tc>
          <w:tcPr>
            <w:tcW w:w="1418" w:type="dxa"/>
            <w:shd w:val="clear" w:color="auto" w:fill="auto"/>
          </w:tcPr>
          <w:p w14:paraId="3137B07A" w14:textId="457FB472" w:rsidR="00077B68" w:rsidRPr="003911CD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  <w:shd w:val="clear" w:color="auto" w:fill="auto"/>
          </w:tcPr>
          <w:p w14:paraId="407A0113" w14:textId="2D91C85D" w:rsidR="00077B68" w:rsidRPr="005726A1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Приморский край</w:t>
            </w:r>
          </w:p>
        </w:tc>
      </w:tr>
      <w:tr w:rsidR="00077B68" w:rsidRPr="002C6C8C" w14:paraId="2351FB09" w14:textId="77777777" w:rsidTr="00E260A8">
        <w:trPr>
          <w:trHeight w:val="20"/>
        </w:trPr>
        <w:tc>
          <w:tcPr>
            <w:tcW w:w="3799" w:type="dxa"/>
            <w:tcBorders>
              <w:top w:val="nil"/>
            </w:tcBorders>
          </w:tcPr>
          <w:p w14:paraId="37F5C4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6A93302B" w14:textId="0365DCEA" w:rsidR="00077B68" w:rsidRPr="00215D11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Лободенко Н.Ю.</w:t>
            </w:r>
          </w:p>
        </w:tc>
        <w:tc>
          <w:tcPr>
            <w:tcW w:w="1418" w:type="dxa"/>
            <w:shd w:val="clear" w:color="auto" w:fill="auto"/>
          </w:tcPr>
          <w:p w14:paraId="2BABD10B" w14:textId="75D8A95D" w:rsidR="00077B68" w:rsidRPr="00215D11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  <w:shd w:val="clear" w:color="auto" w:fill="auto"/>
          </w:tcPr>
          <w:p w14:paraId="797F4A4A" w14:textId="6B54C5C4" w:rsidR="00077B68" w:rsidRPr="00215D11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Санкт-Петербург</w:t>
            </w:r>
          </w:p>
        </w:tc>
      </w:tr>
      <w:tr w:rsidR="00077B68" w:rsidRPr="00337101" w14:paraId="3733B65E" w14:textId="77777777" w:rsidTr="00E260A8">
        <w:trPr>
          <w:trHeight w:val="20"/>
        </w:trPr>
        <w:tc>
          <w:tcPr>
            <w:tcW w:w="3799" w:type="dxa"/>
          </w:tcPr>
          <w:p w14:paraId="0EA9FE2E" w14:textId="25C20958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Главный секретарь</w:t>
            </w:r>
          </w:p>
        </w:tc>
        <w:tc>
          <w:tcPr>
            <w:tcW w:w="2297" w:type="dxa"/>
          </w:tcPr>
          <w:p w14:paraId="2A88D832" w14:textId="146A1F7C" w:rsidR="00077B68" w:rsidRPr="003D7898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Ивлева О.</w:t>
            </w:r>
          </w:p>
        </w:tc>
        <w:tc>
          <w:tcPr>
            <w:tcW w:w="1418" w:type="dxa"/>
          </w:tcPr>
          <w:p w14:paraId="07235950" w14:textId="1E126672" w:rsidR="00077B68" w:rsidRPr="00CC2100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r w:rsidR="00077B6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</w:tc>
        <w:tc>
          <w:tcPr>
            <w:tcW w:w="2409" w:type="dxa"/>
          </w:tcPr>
          <w:p w14:paraId="72260250" w14:textId="54DDEABA" w:rsidR="00077B68" w:rsidRPr="00D664C5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Челябинская обл.</w:t>
            </w:r>
          </w:p>
        </w:tc>
      </w:tr>
      <w:tr w:rsidR="00077B68" w:rsidRPr="00337101" w14:paraId="7F458581" w14:textId="77777777" w:rsidTr="00E260A8">
        <w:trPr>
          <w:trHeight w:val="20"/>
        </w:trPr>
        <w:tc>
          <w:tcPr>
            <w:tcW w:w="3799" w:type="dxa"/>
            <w:shd w:val="clear" w:color="auto" w:fill="auto"/>
          </w:tcPr>
          <w:p w14:paraId="55E7FF00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Курс-дизайнер</w:t>
            </w:r>
          </w:p>
          <w:p w14:paraId="402E8E7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Ассистенты курс дизайнера</w:t>
            </w:r>
          </w:p>
          <w:p w14:paraId="551B976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Шеф-стюард</w:t>
            </w:r>
          </w:p>
          <w:p w14:paraId="1E8B80FE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 шеф-стюарда</w:t>
            </w:r>
          </w:p>
          <w:p w14:paraId="68E04373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7E886EF0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5314D70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Технический делегат</w:t>
            </w:r>
          </w:p>
        </w:tc>
        <w:tc>
          <w:tcPr>
            <w:tcW w:w="2297" w:type="dxa"/>
            <w:shd w:val="clear" w:color="auto" w:fill="auto"/>
          </w:tcPr>
          <w:p w14:paraId="382D60D8" w14:textId="17BD6D00" w:rsidR="00077B68" w:rsidRPr="00BD6290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8E2DD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Фадеева О.Н.</w:t>
            </w:r>
          </w:p>
          <w:p w14:paraId="09B892F3" w14:textId="70C38D39" w:rsidR="00D85B3B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Ермолаев А.Л.</w:t>
            </w:r>
          </w:p>
          <w:p w14:paraId="3FE90C05" w14:textId="1B1964ED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Баканова М.</w:t>
            </w:r>
            <w:r w:rsidR="005604C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С.</w:t>
            </w:r>
          </w:p>
          <w:p w14:paraId="23A01FD6" w14:textId="53587AF2" w:rsidR="00231B97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Степаненко О.В.</w:t>
            </w:r>
          </w:p>
          <w:p w14:paraId="50F20BE4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0903D8EF" w14:textId="77777777" w:rsidR="003911CD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70BEF7AD" w14:textId="03A0EA1E" w:rsidR="00077B68" w:rsidRPr="00BD6290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Мамонтова И.Н.</w:t>
            </w:r>
          </w:p>
        </w:tc>
        <w:tc>
          <w:tcPr>
            <w:tcW w:w="1418" w:type="dxa"/>
          </w:tcPr>
          <w:p w14:paraId="09167EC8" w14:textId="590B4C8D" w:rsidR="00077B68" w:rsidRPr="00D85B3B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  <w:p w14:paraId="08EA341F" w14:textId="3C28012C" w:rsidR="00D85B3B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  <w:p w14:paraId="3F0A853D" w14:textId="2F089171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077B68"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</w:p>
          <w:p w14:paraId="34CCBDB0" w14:textId="129645B9" w:rsidR="00077B68" w:rsidRPr="00BD6290" w:rsidRDefault="008E2DD1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2К</w:t>
            </w:r>
          </w:p>
          <w:p w14:paraId="2D95E9F9" w14:textId="0A8528C5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4F42356C" w14:textId="77777777" w:rsidR="003911CD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6B3DB18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1BDE3373" w14:textId="2AFF5A30" w:rsidR="00D85B3B" w:rsidRDefault="008E2DD1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Санкт-Петербург</w:t>
            </w:r>
          </w:p>
          <w:p w14:paraId="3668805F" w14:textId="584A9943" w:rsidR="00D85B3B" w:rsidRDefault="008E2DD1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Москва</w:t>
            </w:r>
          </w:p>
          <w:p w14:paraId="06A42776" w14:textId="7E4B7BAB" w:rsidR="00077B68" w:rsidRPr="00BD6290" w:rsidRDefault="0043395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Владимирская обл.</w:t>
            </w:r>
          </w:p>
          <w:p w14:paraId="782F3CB5" w14:textId="3AF6B59A" w:rsidR="00231B97" w:rsidRDefault="008E2DD1" w:rsidP="00077B68">
            <w:pPr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Московская обл.</w:t>
            </w:r>
          </w:p>
          <w:p w14:paraId="4738E0B8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3A0856BD" w14:textId="77777777" w:rsidR="003911CD" w:rsidRDefault="003911CD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6C11BB26" w14:textId="23B73D64" w:rsidR="00077B68" w:rsidRPr="00BD6290" w:rsidRDefault="00077B6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Моск</w:t>
            </w:r>
            <w:r w:rsidR="00C02167">
              <w:rPr>
                <w:b/>
                <w:bCs/>
                <w:i/>
                <w:sz w:val="23"/>
                <w:szCs w:val="23"/>
              </w:rPr>
              <w:t>ва</w:t>
            </w:r>
          </w:p>
        </w:tc>
      </w:tr>
      <w:tr w:rsidR="00077B68" w:rsidRPr="00337101" w14:paraId="7D1DE164" w14:textId="77777777" w:rsidTr="00E260A8">
        <w:trPr>
          <w:trHeight w:val="20"/>
        </w:trPr>
        <w:tc>
          <w:tcPr>
            <w:tcW w:w="3799" w:type="dxa"/>
          </w:tcPr>
          <w:p w14:paraId="291FAADD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Делегат</w:t>
            </w:r>
          </w:p>
        </w:tc>
        <w:tc>
          <w:tcPr>
            <w:tcW w:w="2297" w:type="dxa"/>
            <w:shd w:val="clear" w:color="auto" w:fill="auto"/>
          </w:tcPr>
          <w:p w14:paraId="3EEAA3A5" w14:textId="68429880" w:rsidR="00077B68" w:rsidRPr="0009157C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Ягупов Н.А.</w:t>
            </w:r>
          </w:p>
        </w:tc>
        <w:tc>
          <w:tcPr>
            <w:tcW w:w="1418" w:type="dxa"/>
            <w:shd w:val="clear" w:color="auto" w:fill="auto"/>
          </w:tcPr>
          <w:p w14:paraId="4A94D618" w14:textId="77777777" w:rsidR="00077B68" w:rsidRPr="00B817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4AE638CD" w14:textId="261D7EDB" w:rsidR="00077B68" w:rsidRPr="00B817D8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337101" w14:paraId="068A4173" w14:textId="77777777" w:rsidTr="00E260A8">
        <w:trPr>
          <w:trHeight w:val="20"/>
        </w:trPr>
        <w:tc>
          <w:tcPr>
            <w:tcW w:w="3799" w:type="dxa"/>
          </w:tcPr>
          <w:p w14:paraId="7E5CC01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врач</w:t>
            </w:r>
          </w:p>
        </w:tc>
        <w:tc>
          <w:tcPr>
            <w:tcW w:w="2297" w:type="dxa"/>
            <w:shd w:val="clear" w:color="auto" w:fill="auto"/>
          </w:tcPr>
          <w:p w14:paraId="47435CC6" w14:textId="72D0DAF0" w:rsidR="00077B68" w:rsidRPr="006B09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7E4AE6FA" w14:textId="77777777" w:rsidR="00077B68" w:rsidRPr="006B09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1A8BF6DD" w14:textId="549853BA" w:rsidR="00077B68" w:rsidRPr="006B09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7B68" w:rsidRPr="00337101" w14:paraId="1FE64AB7" w14:textId="77777777" w:rsidTr="00E260A8">
        <w:trPr>
          <w:trHeight w:val="20"/>
        </w:trPr>
        <w:tc>
          <w:tcPr>
            <w:tcW w:w="3799" w:type="dxa"/>
          </w:tcPr>
          <w:p w14:paraId="00FD7E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Кузнец</w:t>
            </w:r>
          </w:p>
        </w:tc>
        <w:tc>
          <w:tcPr>
            <w:tcW w:w="2297" w:type="dxa"/>
          </w:tcPr>
          <w:p w14:paraId="17FDA22E" w14:textId="0B2EC361" w:rsidR="00077B68" w:rsidRPr="00B9616B" w:rsidRDefault="003911CD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  <w:r w:rsidRPr="003911CD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Секретов И.</w:t>
            </w:r>
          </w:p>
        </w:tc>
        <w:tc>
          <w:tcPr>
            <w:tcW w:w="1418" w:type="dxa"/>
          </w:tcPr>
          <w:p w14:paraId="78437242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  <w:tc>
          <w:tcPr>
            <w:tcW w:w="2409" w:type="dxa"/>
          </w:tcPr>
          <w:p w14:paraId="4E83587B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</w:tr>
    </w:tbl>
    <w:p w14:paraId="60CD14C3" w14:textId="77777777" w:rsidR="005F564E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ТЕХНИЧЕСКИЕ УСЛОВИЯ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77"/>
        <w:gridCol w:w="5687"/>
      </w:tblGrid>
      <w:tr w:rsidR="00337101" w:rsidRPr="00337101" w14:paraId="38775048" w14:textId="77777777" w:rsidTr="00520B62">
        <w:tc>
          <w:tcPr>
            <w:tcW w:w="3777" w:type="dxa"/>
          </w:tcPr>
          <w:p w14:paraId="36A26537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Соревнования проводятся</w:t>
            </w:r>
          </w:p>
        </w:tc>
        <w:tc>
          <w:tcPr>
            <w:tcW w:w="5687" w:type="dxa"/>
          </w:tcPr>
          <w:p w14:paraId="0F11C9CC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на открытом грунте</w:t>
            </w:r>
          </w:p>
        </w:tc>
      </w:tr>
      <w:tr w:rsidR="00337101" w:rsidRPr="00337101" w14:paraId="1F10AFF1" w14:textId="77777777" w:rsidTr="00520B62">
        <w:tc>
          <w:tcPr>
            <w:tcW w:w="3777" w:type="dxa"/>
          </w:tcPr>
          <w:p w14:paraId="544FA456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Тип грунта:</w:t>
            </w:r>
          </w:p>
        </w:tc>
        <w:tc>
          <w:tcPr>
            <w:tcW w:w="5687" w:type="dxa"/>
          </w:tcPr>
          <w:p w14:paraId="0E604A57" w14:textId="77777777" w:rsidR="005F564E" w:rsidRPr="00337101" w:rsidRDefault="001D14FF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П</w:t>
            </w:r>
            <w:r w:rsidR="005F564E" w:rsidRPr="00337101">
              <w:rPr>
                <w:bCs/>
                <w:sz w:val="23"/>
                <w:szCs w:val="23"/>
              </w:rPr>
              <w:t>есок</w:t>
            </w:r>
          </w:p>
        </w:tc>
      </w:tr>
      <w:tr w:rsidR="00337101" w:rsidRPr="00337101" w14:paraId="6E2A3CA1" w14:textId="77777777" w:rsidTr="00520B62">
        <w:tc>
          <w:tcPr>
            <w:tcW w:w="3777" w:type="dxa"/>
          </w:tcPr>
          <w:p w14:paraId="5E3A7D33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боевого поля:</w:t>
            </w:r>
          </w:p>
        </w:tc>
        <w:tc>
          <w:tcPr>
            <w:tcW w:w="5687" w:type="dxa"/>
          </w:tcPr>
          <w:p w14:paraId="04E206C4" w14:textId="71CA3A00" w:rsidR="005F564E" w:rsidRPr="00337101" w:rsidRDefault="00433958" w:rsidP="00C47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77х77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  <w:tr w:rsidR="00337101" w:rsidRPr="00337101" w14:paraId="44D9840D" w14:textId="77777777" w:rsidTr="00520B62">
        <w:tc>
          <w:tcPr>
            <w:tcW w:w="3777" w:type="dxa"/>
          </w:tcPr>
          <w:p w14:paraId="6564EBDD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разминочного поля:</w:t>
            </w:r>
          </w:p>
        </w:tc>
        <w:tc>
          <w:tcPr>
            <w:tcW w:w="5687" w:type="dxa"/>
          </w:tcPr>
          <w:p w14:paraId="6BB97565" w14:textId="50A7D360" w:rsidR="00504637" w:rsidRPr="00337101" w:rsidRDefault="00433958" w:rsidP="00AF68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5A6052" w:rsidRPr="00337101">
              <w:rPr>
                <w:sz w:val="23"/>
                <w:szCs w:val="23"/>
              </w:rPr>
              <w:t>х</w:t>
            </w:r>
            <w:r w:rsidR="0032076B" w:rsidRPr="00337101">
              <w:rPr>
                <w:sz w:val="23"/>
                <w:szCs w:val="23"/>
              </w:rPr>
              <w:t>7</w:t>
            </w:r>
            <w:r w:rsidR="005A6052" w:rsidRPr="00337101">
              <w:rPr>
                <w:sz w:val="23"/>
                <w:szCs w:val="23"/>
              </w:rPr>
              <w:t>0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</w:tbl>
    <w:p w14:paraId="21A44C3A" w14:textId="77777777" w:rsidR="008008A6" w:rsidRDefault="008008A6" w:rsidP="00FF0782">
      <w:pPr>
        <w:ind w:firstLine="567"/>
        <w:jc w:val="both"/>
        <w:rPr>
          <w:b/>
          <w:sz w:val="23"/>
          <w:szCs w:val="23"/>
        </w:rPr>
      </w:pPr>
    </w:p>
    <w:tbl>
      <w:tblPr>
        <w:tblStyle w:val="TableGrid"/>
        <w:tblW w:w="9840" w:type="dxa"/>
        <w:tblInd w:w="-29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869"/>
        <w:gridCol w:w="2196"/>
        <w:gridCol w:w="6545"/>
        <w:gridCol w:w="219"/>
      </w:tblGrid>
      <w:tr w:rsidR="008008A6" w14:paraId="47588949" w14:textId="77777777" w:rsidTr="00436676">
        <w:trPr>
          <w:gridAfter w:val="1"/>
          <w:wAfter w:w="219" w:type="dxa"/>
          <w:trHeight w:val="322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76058D" w14:textId="77777777" w:rsidR="008008A6" w:rsidRPr="00061C94" w:rsidRDefault="008008A6" w:rsidP="00A353AC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b/>
                <w:sz w:val="28"/>
              </w:rPr>
              <w:t>VI.</w:t>
            </w:r>
            <w:r w:rsidRPr="00061C94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BFACE5" w14:textId="77777777" w:rsidR="008008A6" w:rsidRPr="00061C94" w:rsidRDefault="008008A6" w:rsidP="00A353A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b/>
                <w:sz w:val="28"/>
              </w:rPr>
              <w:t xml:space="preserve">ПРИГЛАШЕНИЯ И ДОПУСК </w:t>
            </w:r>
          </w:p>
        </w:tc>
      </w:tr>
      <w:tr w:rsidR="00436676" w14:paraId="4DF2B5B4" w14:textId="77777777" w:rsidTr="00436676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487"/>
        </w:trPr>
        <w:tc>
          <w:tcPr>
            <w:tcW w:w="98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7AE6BC" w14:textId="4EA67D19" w:rsidR="00436676" w:rsidRPr="00061C94" w:rsidRDefault="00436676" w:rsidP="004366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b/>
                <w:u w:val="single" w:color="000000"/>
              </w:rPr>
              <w:t>КАТЕГОРИИ ПРИГЛАШЕННЫХ УЧАСТНИКОВ</w:t>
            </w:r>
          </w:p>
        </w:tc>
      </w:tr>
      <w:tr w:rsidR="00436676" w14:paraId="291C9633" w14:textId="77777777" w:rsidTr="00436676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1468"/>
        </w:trPr>
        <w:tc>
          <w:tcPr>
            <w:tcW w:w="3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19A72" w14:textId="77777777" w:rsidR="00436676" w:rsidRPr="00061C94" w:rsidRDefault="00436676" w:rsidP="00A353AC">
            <w:pPr>
              <w:spacing w:line="259" w:lineRule="auto"/>
              <w:ind w:left="109" w:right="744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</w:rPr>
              <w:t xml:space="preserve">Взрослые, группа D  </w:t>
            </w:r>
          </w:p>
        </w:tc>
        <w:tc>
          <w:tcPr>
            <w:tcW w:w="6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BA321" w14:textId="77777777" w:rsidR="00436676" w:rsidRPr="00061C94" w:rsidRDefault="00436676" w:rsidP="00A353AC">
            <w:pPr>
              <w:spacing w:line="228" w:lineRule="auto"/>
              <w:ind w:left="111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</w:rPr>
              <w:t xml:space="preserve">Мужчины/женщины 18 лет (2003 г.р.) и старше* на лошадях 6 лет и старше. </w:t>
            </w:r>
          </w:p>
          <w:p w14:paraId="5F0DF078" w14:textId="77777777" w:rsidR="00436676" w:rsidRPr="00061C94" w:rsidRDefault="00436676" w:rsidP="00A353AC">
            <w:pPr>
              <w:spacing w:line="259" w:lineRule="auto"/>
              <w:ind w:left="111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</w:rPr>
              <w:t>*</w:t>
            </w:r>
            <w:r w:rsidRPr="00061C94">
              <w:rPr>
                <w:rFonts w:ascii="Times New Roman" w:hAnsi="Times New Roman" w:cs="Times New Roman"/>
                <w:b/>
              </w:rPr>
              <w:t xml:space="preserve">имеющие регистрацию в статусе </w:t>
            </w:r>
          </w:p>
          <w:p w14:paraId="34CF1060" w14:textId="77777777" w:rsidR="00436676" w:rsidRPr="00061C94" w:rsidRDefault="00436676" w:rsidP="00A353AC">
            <w:pPr>
              <w:spacing w:line="259" w:lineRule="auto"/>
              <w:ind w:left="111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b/>
              </w:rPr>
              <w:t xml:space="preserve">«Спортсмена-любителя» в соотв. со ст. IV.I </w:t>
            </w:r>
          </w:p>
          <w:p w14:paraId="22AB8511" w14:textId="1DA23B32" w:rsidR="00436676" w:rsidRPr="00061C94" w:rsidRDefault="00436676" w:rsidP="00436676">
            <w:pPr>
              <w:spacing w:line="259" w:lineRule="auto"/>
              <w:ind w:left="111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b/>
              </w:rPr>
              <w:t>Главы I Регламента ФКСР</w:t>
            </w:r>
            <w:r w:rsidRPr="00061C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08A6" w14:paraId="7672B5DD" w14:textId="77777777" w:rsidTr="00436676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518"/>
        </w:trPr>
        <w:tc>
          <w:tcPr>
            <w:tcW w:w="3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ADEC5" w14:textId="77777777" w:rsidR="008008A6" w:rsidRPr="00061C94" w:rsidRDefault="008008A6" w:rsidP="00A353AC">
            <w:pPr>
              <w:spacing w:line="259" w:lineRule="auto"/>
              <w:ind w:left="2" w:right="8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sz w:val="22"/>
              </w:rPr>
              <w:t xml:space="preserve">Количество лошадей на одного всадника: </w:t>
            </w:r>
          </w:p>
        </w:tc>
        <w:tc>
          <w:tcPr>
            <w:tcW w:w="6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106E7" w14:textId="77777777" w:rsidR="008008A6" w:rsidRPr="00D84A35" w:rsidRDefault="008008A6" w:rsidP="00A353AC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D84A35">
              <w:rPr>
                <w:rFonts w:ascii="Times New Roman" w:hAnsi="Times New Roman" w:cs="Times New Roman"/>
              </w:rPr>
              <w:t xml:space="preserve">Не ограничено </w:t>
            </w:r>
          </w:p>
        </w:tc>
      </w:tr>
      <w:tr w:rsidR="008008A6" w14:paraId="3D39FA4E" w14:textId="77777777" w:rsidTr="00436676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538"/>
        </w:trPr>
        <w:tc>
          <w:tcPr>
            <w:tcW w:w="3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7D958" w14:textId="77777777" w:rsidR="008008A6" w:rsidRPr="00061C94" w:rsidRDefault="008008A6" w:rsidP="00A353A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sz w:val="22"/>
              </w:rPr>
              <w:t xml:space="preserve">Количество всадников на одну лошадь </w:t>
            </w:r>
          </w:p>
        </w:tc>
        <w:tc>
          <w:tcPr>
            <w:tcW w:w="6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9DAC4" w14:textId="77777777" w:rsidR="008008A6" w:rsidRPr="00061C94" w:rsidRDefault="008008A6" w:rsidP="00A353AC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</w:rPr>
              <w:t xml:space="preserve">Не более двух  </w:t>
            </w:r>
          </w:p>
          <w:p w14:paraId="33EA43DB" w14:textId="77777777" w:rsidR="008008A6" w:rsidRPr="00061C94" w:rsidRDefault="008008A6" w:rsidP="00A353AC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8008A6" w14:paraId="378F5211" w14:textId="77777777" w:rsidTr="00436676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538"/>
        </w:trPr>
        <w:tc>
          <w:tcPr>
            <w:tcW w:w="3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462B1" w14:textId="77777777" w:rsidR="008008A6" w:rsidRPr="00061C94" w:rsidRDefault="008008A6" w:rsidP="00A353A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sz w:val="22"/>
              </w:rPr>
              <w:t xml:space="preserve">Количество стартов в день на одну лошадь: </w:t>
            </w:r>
          </w:p>
        </w:tc>
        <w:tc>
          <w:tcPr>
            <w:tcW w:w="6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B10C4" w14:textId="77777777" w:rsidR="008008A6" w:rsidRPr="00061C94" w:rsidRDefault="008008A6" w:rsidP="00A353AC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</w:rPr>
              <w:t xml:space="preserve">Не более двух  </w:t>
            </w:r>
          </w:p>
          <w:p w14:paraId="380F21C5" w14:textId="77777777" w:rsidR="008008A6" w:rsidRPr="00061C94" w:rsidRDefault="008008A6" w:rsidP="00A353AC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8008A6" w14:paraId="543FCD9E" w14:textId="77777777" w:rsidTr="00436676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518"/>
        </w:trPr>
        <w:tc>
          <w:tcPr>
            <w:tcW w:w="98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833E1" w14:textId="2DCFFCD2" w:rsidR="00F52D7B" w:rsidRPr="00F52D7B" w:rsidRDefault="00F52D7B" w:rsidP="00F52D7B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F52D7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Спортсмен может соревноваться в разных программах (турах) на разных лошадях.</w:t>
            </w:r>
          </w:p>
          <w:p w14:paraId="104C254E" w14:textId="0952E91B" w:rsidR="008008A6" w:rsidRPr="00061C94" w:rsidRDefault="008008A6" w:rsidP="00A353AC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F52D7B">
              <w:rPr>
                <w:rFonts w:ascii="Times New Roman" w:hAnsi="Times New Roman" w:cs="Times New Roman"/>
              </w:rPr>
              <w:t>Для участия в финальных маршрутах всадники должны закончить хотя бы один квалифи</w:t>
            </w:r>
            <w:r w:rsidR="003D2871">
              <w:rPr>
                <w:rFonts w:ascii="Times New Roman" w:hAnsi="Times New Roman" w:cs="Times New Roman"/>
              </w:rPr>
              <w:t>кационный маршрут в своей программе</w:t>
            </w:r>
            <w:r w:rsidRPr="00F52D7B">
              <w:rPr>
                <w:rFonts w:ascii="Times New Roman" w:hAnsi="Times New Roman" w:cs="Times New Roman"/>
              </w:rPr>
              <w:t>.</w:t>
            </w:r>
            <w:r w:rsidRPr="00061C9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8008A6" w14:paraId="1CBFF917" w14:textId="77777777" w:rsidTr="00A65BFC">
        <w:tblPrEx>
          <w:tblCellMar>
            <w:top w:w="3" w:type="dxa"/>
            <w:left w:w="107" w:type="dxa"/>
            <w:right w:w="50" w:type="dxa"/>
          </w:tblCellMar>
        </w:tblPrEx>
        <w:trPr>
          <w:gridBefore w:val="1"/>
          <w:wBefore w:w="11" w:type="dxa"/>
          <w:trHeight w:val="380"/>
        </w:trPr>
        <w:tc>
          <w:tcPr>
            <w:tcW w:w="98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D4B4" w:themeFill="accent6" w:themeFillTint="66"/>
          </w:tcPr>
          <w:p w14:paraId="4480D032" w14:textId="560EE98C" w:rsidR="008008A6" w:rsidRPr="00061C94" w:rsidRDefault="008008A6" w:rsidP="00436676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061C94">
              <w:rPr>
                <w:rFonts w:ascii="Times New Roman" w:hAnsi="Times New Roman" w:cs="Times New Roman"/>
                <w:b/>
                <w:u w:val="single" w:color="000000"/>
              </w:rPr>
              <w:t xml:space="preserve">Спортивная пара </w:t>
            </w:r>
            <w:r w:rsidRPr="00061C94">
              <w:rPr>
                <w:rFonts w:ascii="Times New Roman" w:hAnsi="Times New Roman" w:cs="Times New Roman"/>
                <w:b/>
              </w:rPr>
              <w:t xml:space="preserve">может стартовать в </w:t>
            </w:r>
            <w:r w:rsidR="00436676" w:rsidRPr="00061C94">
              <w:rPr>
                <w:rFonts w:ascii="Times New Roman" w:hAnsi="Times New Roman" w:cs="Times New Roman"/>
                <w:b/>
              </w:rPr>
              <w:t xml:space="preserve">ФИНАЛЕ только в одном туре. </w:t>
            </w:r>
          </w:p>
        </w:tc>
      </w:tr>
    </w:tbl>
    <w:p w14:paraId="370D0498" w14:textId="77777777" w:rsidR="008008A6" w:rsidRDefault="008008A6" w:rsidP="008008A6">
      <w:pPr>
        <w:ind w:firstLine="567"/>
        <w:jc w:val="both"/>
        <w:rPr>
          <w:b/>
          <w:sz w:val="23"/>
          <w:szCs w:val="23"/>
        </w:rPr>
      </w:pPr>
    </w:p>
    <w:p w14:paraId="3EBB1670" w14:textId="77777777" w:rsidR="00692C85" w:rsidRDefault="00692C85" w:rsidP="00FF0782">
      <w:pPr>
        <w:ind w:firstLine="567"/>
        <w:jc w:val="both"/>
        <w:rPr>
          <w:sz w:val="22"/>
          <w:szCs w:val="22"/>
        </w:rPr>
      </w:pPr>
    </w:p>
    <w:p w14:paraId="68E872FC" w14:textId="77777777" w:rsidR="00FC5E25" w:rsidRPr="000A1412" w:rsidRDefault="005B1B55" w:rsidP="00AF688B">
      <w:pPr>
        <w:ind w:firstLine="567"/>
        <w:jc w:val="both"/>
      </w:pPr>
      <w:r w:rsidRPr="000A1412">
        <w:rPr>
          <w:b/>
          <w:bCs/>
          <w:u w:val="single"/>
        </w:rPr>
        <w:t>ДОПОЛНИТЕЛЬНЫЕ УСЛОВИЯ С ЦЕЛЬЮ ПРЕДУПРЕЖДЕНИЯ РАСПРОСТРАНЕНИЯ КОРОНАВИРУСНОЙ ИНФЕКЦИИ</w:t>
      </w:r>
    </w:p>
    <w:p w14:paraId="389018EB" w14:textId="77777777" w:rsidR="00FC5E25" w:rsidRPr="000A1412" w:rsidRDefault="00FC5E25" w:rsidP="00FC5E25">
      <w:pPr>
        <w:ind w:firstLine="567"/>
        <w:jc w:val="both"/>
      </w:pPr>
    </w:p>
    <w:p w14:paraId="0B18D461" w14:textId="53B4F909" w:rsidR="00FC5E25" w:rsidRDefault="00FC5E25" w:rsidP="007A75CA">
      <w:pPr>
        <w:ind w:firstLine="567"/>
        <w:jc w:val="both"/>
      </w:pPr>
      <w:r w:rsidRPr="000A1412">
        <w:t xml:space="preserve">-Участники соревнований и технический персонал допускаются на территорию проведения строго при предъявлении справок об отрицательном </w:t>
      </w:r>
      <w:r w:rsidR="00112BAC" w:rsidRPr="000A1412">
        <w:t>ПЦР</w:t>
      </w:r>
      <w:r w:rsidRPr="000A1412">
        <w:t xml:space="preserve">-анализе на </w:t>
      </w:r>
      <w:r w:rsidR="00112BAC" w:rsidRPr="000A1412">
        <w:rPr>
          <w:lang w:val="en-US"/>
        </w:rPr>
        <w:t>COVID</w:t>
      </w:r>
      <w:r w:rsidRPr="000A1412">
        <w:t>, выписанных не ранее, чем за 72 часа до въезда. Проверка осуществляется</w:t>
      </w:r>
      <w:r w:rsidR="00C02167">
        <w:t xml:space="preserve"> силами КСК «Ивановское</w:t>
      </w:r>
      <w:r w:rsidRPr="000A1412">
        <w:t>».</w:t>
      </w:r>
    </w:p>
    <w:p w14:paraId="52983B05" w14:textId="77777777" w:rsidR="005B1B55" w:rsidRPr="003D7898" w:rsidRDefault="005B1B55" w:rsidP="00AF688B">
      <w:pPr>
        <w:ind w:firstLine="567"/>
        <w:jc w:val="both"/>
      </w:pPr>
      <w:r>
        <w:t xml:space="preserve">- для всех участников, представителей команд, судей, обязательно исполнение </w:t>
      </w:r>
      <w:bookmarkStart w:id="2" w:name="_Hlk45889231"/>
      <w:r>
        <w:t>«Рекомендаций по организации работы спортивных объектов в условиях сохранения рисков распространения COVID-19 (МР 3.1/2.1.0184-20)»</w:t>
      </w:r>
      <w:bookmarkEnd w:id="2"/>
      <w: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</w:t>
      </w:r>
    </w:p>
    <w:p w14:paraId="55E2A7C3" w14:textId="7743F035" w:rsidR="009C1436" w:rsidRPr="00264FAF" w:rsidRDefault="005B1B55" w:rsidP="00264FAF">
      <w:pPr>
        <w:ind w:firstLine="567"/>
        <w:jc w:val="both"/>
        <w:rPr>
          <w:rStyle w:val="ad"/>
          <w:strike/>
          <w:color w:val="auto"/>
          <w:u w:val="none"/>
        </w:rPr>
      </w:pPr>
      <w:r w:rsidRPr="00ED6433">
        <w:t>Занесение результатов «входного фильтра» и ежедневных осмотров вносится в «Журнал здоровья». - обязательным является соблюдение социальной дистанции 1,5 м для всех участников соревнований, судейской коллегии</w:t>
      </w:r>
    </w:p>
    <w:p w14:paraId="734AD50E" w14:textId="77777777" w:rsidR="009C1436" w:rsidRPr="00FD2195" w:rsidRDefault="009C1436" w:rsidP="00FF0782">
      <w:pPr>
        <w:ind w:firstLine="567"/>
        <w:jc w:val="both"/>
        <w:rPr>
          <w:b/>
          <w:sz w:val="23"/>
          <w:szCs w:val="23"/>
        </w:rPr>
      </w:pPr>
    </w:p>
    <w:p w14:paraId="18DC6589" w14:textId="77777777" w:rsidR="002C59BA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ЗАЯВКИ</w:t>
      </w:r>
    </w:p>
    <w:p w14:paraId="5A2FFE87" w14:textId="0C095DC6" w:rsidR="00963CC9" w:rsidRPr="00680427" w:rsidRDefault="00AB6BDF" w:rsidP="00AB575B">
      <w:pPr>
        <w:pStyle w:val="2"/>
        <w:ind w:firstLine="56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З</w:t>
      </w:r>
      <w:r w:rsidR="002C59BA" w:rsidRPr="00337101">
        <w:rPr>
          <w:rFonts w:ascii="Times New Roman" w:hAnsi="Times New Roman"/>
          <w:bCs/>
          <w:sz w:val="23"/>
          <w:szCs w:val="23"/>
        </w:rPr>
        <w:t xml:space="preserve">аявки подаются до </w:t>
      </w:r>
      <w:r w:rsidR="00436676">
        <w:rPr>
          <w:rFonts w:ascii="Times New Roman" w:hAnsi="Times New Roman"/>
          <w:b/>
          <w:bCs/>
          <w:sz w:val="23"/>
          <w:szCs w:val="23"/>
          <w:u w:val="single"/>
        </w:rPr>
        <w:t>14.08</w:t>
      </w:r>
      <w:r w:rsidR="006F1103">
        <w:rPr>
          <w:rFonts w:ascii="Times New Roman" w:hAnsi="Times New Roman"/>
          <w:b/>
          <w:bCs/>
          <w:sz w:val="23"/>
          <w:szCs w:val="23"/>
          <w:u w:val="single"/>
        </w:rPr>
        <w:t xml:space="preserve">.2021 </w:t>
      </w:r>
      <w:r w:rsidR="00DB06CA" w:rsidRPr="001E2C4A">
        <w:rPr>
          <w:rFonts w:ascii="Times New Roman" w:hAnsi="Times New Roman"/>
          <w:b/>
          <w:sz w:val="23"/>
          <w:szCs w:val="23"/>
          <w:u w:val="single"/>
        </w:rPr>
        <w:t>г.</w:t>
      </w:r>
      <w:r w:rsidR="00466A14" w:rsidRPr="00337101">
        <w:rPr>
          <w:rFonts w:ascii="Times New Roman" w:hAnsi="Times New Roman"/>
          <w:i/>
          <w:sz w:val="23"/>
          <w:szCs w:val="23"/>
        </w:rPr>
        <w:t xml:space="preserve"> по электронной</w:t>
      </w:r>
      <w:r w:rsidR="00466A14" w:rsidRPr="00680427">
        <w:rPr>
          <w:rFonts w:ascii="Times New Roman" w:hAnsi="Times New Roman"/>
          <w:i/>
          <w:sz w:val="23"/>
          <w:szCs w:val="23"/>
        </w:rPr>
        <w:t xml:space="preserve"> </w:t>
      </w:r>
      <w:r w:rsidR="00466A14" w:rsidRPr="00680427">
        <w:rPr>
          <w:rStyle w:val="ad"/>
          <w:rFonts w:ascii="Times New Roman" w:hAnsi="Times New Roman"/>
          <w:color w:val="auto"/>
          <w:sz w:val="24"/>
          <w:szCs w:val="24"/>
          <w:u w:val="none"/>
        </w:rPr>
        <w:t>почте</w:t>
      </w:r>
      <w:bookmarkStart w:id="3" w:name="_Hlk48995017"/>
      <w:r w:rsidR="006F1103" w:rsidRPr="00680427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12" w:history="1">
        <w:r w:rsidR="00680427" w:rsidRPr="00680427">
          <w:rPr>
            <w:rStyle w:val="ad"/>
            <w:rFonts w:ascii="Times New Roman" w:hAnsi="Times New Roman"/>
            <w:sz w:val="24"/>
            <w:szCs w:val="24"/>
          </w:rPr>
          <w:t>koni-@mail.ru</w:t>
        </w:r>
      </w:hyperlink>
      <w:r w:rsidR="00680427">
        <w:rPr>
          <w:rFonts w:ascii="Times New Roman" w:hAnsi="Times New Roman"/>
          <w:bCs/>
          <w:sz w:val="23"/>
          <w:szCs w:val="23"/>
        </w:rPr>
        <w:t xml:space="preserve"> </w:t>
      </w:r>
      <w:r w:rsidR="00680427" w:rsidRPr="00680427">
        <w:rPr>
          <w:rFonts w:ascii="Times New Roman" w:hAnsi="Times New Roman"/>
          <w:bCs/>
          <w:sz w:val="23"/>
          <w:szCs w:val="23"/>
        </w:rPr>
        <w:t xml:space="preserve"> </w:t>
      </w:r>
    </w:p>
    <w:bookmarkEnd w:id="3"/>
    <w:p w14:paraId="7E445F00" w14:textId="3A36292A" w:rsidR="00FF0782" w:rsidRPr="00337101" w:rsidRDefault="002C59BA" w:rsidP="00FF0782">
      <w:pPr>
        <w:pStyle w:val="2"/>
        <w:ind w:firstLine="567"/>
        <w:rPr>
          <w:rFonts w:ascii="Times New Roman" w:hAnsi="Times New Roman"/>
          <w:bCs/>
          <w:sz w:val="23"/>
          <w:szCs w:val="23"/>
        </w:rPr>
      </w:pPr>
      <w:r w:rsidRPr="00337101">
        <w:rPr>
          <w:rFonts w:ascii="Times New Roman" w:hAnsi="Times New Roman"/>
          <w:bCs/>
          <w:sz w:val="23"/>
          <w:szCs w:val="23"/>
        </w:rPr>
        <w:t xml:space="preserve">Окончательные заявки </w:t>
      </w:r>
      <w:r w:rsidR="00420023" w:rsidRPr="00337101">
        <w:rPr>
          <w:rFonts w:ascii="Times New Roman" w:hAnsi="Times New Roman"/>
          <w:bCs/>
          <w:sz w:val="23"/>
          <w:szCs w:val="23"/>
        </w:rPr>
        <w:t>- на</w:t>
      </w:r>
      <w:r w:rsidRPr="00337101">
        <w:rPr>
          <w:rFonts w:ascii="Times New Roman" w:hAnsi="Times New Roman"/>
          <w:bCs/>
          <w:sz w:val="23"/>
          <w:szCs w:val="23"/>
        </w:rPr>
        <w:t xml:space="preserve"> комиссии</w:t>
      </w:r>
      <w:r w:rsidR="00406D1F" w:rsidRPr="00337101">
        <w:rPr>
          <w:rFonts w:ascii="Times New Roman" w:hAnsi="Times New Roman"/>
          <w:bCs/>
          <w:sz w:val="23"/>
          <w:szCs w:val="23"/>
        </w:rPr>
        <w:t xml:space="preserve"> по допуску </w:t>
      </w:r>
      <w:r w:rsidR="00436676">
        <w:rPr>
          <w:rFonts w:ascii="Times New Roman" w:hAnsi="Times New Roman"/>
          <w:bCs/>
          <w:sz w:val="23"/>
          <w:szCs w:val="23"/>
        </w:rPr>
        <w:t>18 августа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20</w:t>
      </w:r>
      <w:r w:rsidR="00DB06CA" w:rsidRPr="00691C43">
        <w:rPr>
          <w:rFonts w:ascii="Times New Roman" w:hAnsi="Times New Roman"/>
          <w:bCs/>
          <w:sz w:val="23"/>
          <w:szCs w:val="23"/>
        </w:rPr>
        <w:t>2</w:t>
      </w:r>
      <w:r w:rsidR="006F1103">
        <w:rPr>
          <w:rFonts w:ascii="Times New Roman" w:hAnsi="Times New Roman"/>
          <w:bCs/>
          <w:sz w:val="23"/>
          <w:szCs w:val="23"/>
        </w:rPr>
        <w:t>1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г.</w:t>
      </w:r>
    </w:p>
    <w:p w14:paraId="1FFD7AAA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УЧАСТИЕ</w:t>
      </w:r>
    </w:p>
    <w:p w14:paraId="5A578261" w14:textId="77777777" w:rsidR="00AF688B" w:rsidRPr="00337101" w:rsidRDefault="00AF688B" w:rsidP="00AF688B">
      <w:pPr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Окончательные заявки предоставляются комиссии по допуску с приложением следующего пакета документов:</w:t>
      </w:r>
    </w:p>
    <w:p w14:paraId="6A31AD0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заявка по форме;</w:t>
      </w:r>
    </w:p>
    <w:p w14:paraId="0EC81E65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2E42C04A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b/>
          <w:sz w:val="23"/>
          <w:szCs w:val="23"/>
        </w:rPr>
        <w:t>документ, подтверждающий регистрацию в ФКСР на 20</w:t>
      </w:r>
      <w:r w:rsidR="00DB06CA">
        <w:rPr>
          <w:b/>
          <w:sz w:val="23"/>
          <w:szCs w:val="23"/>
        </w:rPr>
        <w:t>2</w:t>
      </w:r>
      <w:r w:rsidR="006F1103">
        <w:rPr>
          <w:b/>
          <w:sz w:val="23"/>
          <w:szCs w:val="23"/>
        </w:rPr>
        <w:t>1</w:t>
      </w:r>
      <w:r w:rsidRPr="00337101">
        <w:rPr>
          <w:b/>
          <w:sz w:val="23"/>
          <w:szCs w:val="23"/>
        </w:rPr>
        <w:t xml:space="preserve"> год. Оплата без оформления документов не действительна </w:t>
      </w:r>
      <w:r w:rsidRPr="00337101">
        <w:rPr>
          <w:sz w:val="23"/>
          <w:szCs w:val="23"/>
        </w:rPr>
        <w:t>(см. «Порядок регистрации спортсменов в ФКСР http://fksr.ru/about-federation/registration/);</w:t>
      </w:r>
    </w:p>
    <w:p w14:paraId="51D7A82E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паспорт(а) спортивной лошади ФКСР;</w:t>
      </w:r>
    </w:p>
    <w:p w14:paraId="595BC99F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 xml:space="preserve">документ, подтверждающий уровень технической подготовленности спортсмена (зачетная книжка </w:t>
      </w:r>
      <w:r w:rsidRPr="00337101">
        <w:rPr>
          <w:sz w:val="23"/>
          <w:szCs w:val="23"/>
          <w:u w:val="single"/>
        </w:rPr>
        <w:t>с отметкой о присвоении или подтверждении спортивного разряда</w:t>
      </w:r>
      <w:r w:rsidRPr="00337101">
        <w:rPr>
          <w:sz w:val="23"/>
          <w:szCs w:val="23"/>
        </w:rPr>
        <w:t xml:space="preserve">, удостоверение о спортивном разряде/звании (если есть); </w:t>
      </w:r>
    </w:p>
    <w:p w14:paraId="3152BB98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DF3801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11861CAC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страховой полис или уведомление ФКСР об оформлении страховки через ФКСР.</w:t>
      </w:r>
    </w:p>
    <w:p w14:paraId="6106A0F0" w14:textId="77777777" w:rsidR="00FF0782" w:rsidRPr="00337101" w:rsidRDefault="00480718" w:rsidP="00FF0782">
      <w:pPr>
        <w:tabs>
          <w:tab w:val="left" w:pos="3402"/>
          <w:tab w:val="left" w:pos="5670"/>
        </w:tabs>
        <w:ind w:firstLine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Ветеринарному врачу соревнований при въезде на территорию проведения соревнований</w:t>
      </w:r>
      <w:r w:rsidR="002A3EAE"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предоставляется ветеринарное свидетельство (сертификат)</w:t>
      </w:r>
      <w:r w:rsidR="00B86458" w:rsidRPr="00337101">
        <w:rPr>
          <w:sz w:val="23"/>
          <w:szCs w:val="23"/>
        </w:rPr>
        <w:t>.</w:t>
      </w:r>
    </w:p>
    <w:p w14:paraId="565908B4" w14:textId="77777777" w:rsidR="007F6E8F" w:rsidRPr="00337101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ВЕТЕРИНАРН</w:t>
      </w:r>
      <w:r w:rsidR="0021162E" w:rsidRPr="00337101">
        <w:rPr>
          <w:rFonts w:cs="Arial"/>
          <w:b/>
          <w:sz w:val="28"/>
          <w:szCs w:val="28"/>
        </w:rPr>
        <w:t>ЫЕ АСПЕКТЫ</w:t>
      </w:r>
    </w:p>
    <w:p w14:paraId="30AFC259" w14:textId="77777777" w:rsidR="00B8641A" w:rsidRDefault="00B8641A" w:rsidP="00792A4B">
      <w:pPr>
        <w:pStyle w:val="2"/>
        <w:ind w:firstLine="0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59F5AA85" w14:textId="77777777" w:rsidR="00792A4B" w:rsidRDefault="00792A4B" w:rsidP="00792A4B">
      <w:pPr>
        <w:pStyle w:val="a4"/>
        <w:ind w:left="266" w:right="145"/>
        <w:jc w:val="both"/>
      </w:pPr>
      <w:r>
        <w:t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чипированы (по требованию территориальных органов Россельхознадзора).  Номер чипа должен быть занесен в документы, удостоверяющие лошадь (паспорт).</w:t>
      </w:r>
    </w:p>
    <w:p w14:paraId="313692FA" w14:textId="74C3B751" w:rsidR="00982449" w:rsidRPr="00A65BFC" w:rsidRDefault="00982449" w:rsidP="00982449">
      <w:pPr>
        <w:pStyle w:val="a4"/>
        <w:ind w:left="266" w:right="145"/>
        <w:jc w:val="center"/>
        <w:rPr>
          <w:b/>
          <w:u w:val="single"/>
        </w:rPr>
      </w:pPr>
      <w:r w:rsidRPr="00A65BFC">
        <w:rPr>
          <w:b/>
          <w:u w:val="single"/>
        </w:rPr>
        <w:t>ВАЖНО!</w:t>
      </w:r>
    </w:p>
    <w:p w14:paraId="409B8669" w14:textId="1B9E8202" w:rsidR="00792A4B" w:rsidRPr="00A65BFC" w:rsidRDefault="00982449" w:rsidP="00792A4B">
      <w:pPr>
        <w:pStyle w:val="a4"/>
        <w:ind w:left="266" w:right="145"/>
        <w:jc w:val="both"/>
      </w:pPr>
      <w:r w:rsidRPr="00A65BFC">
        <w:t>До прибытия на территорию базы необходимо отправить</w:t>
      </w:r>
      <w:r w:rsidR="00792A4B" w:rsidRPr="00A65BFC">
        <w:t xml:space="preserve"> ветеринарные свидетельства в электронном виде на почту вет. службы КСК: </w:t>
      </w:r>
      <w:hyperlink r:id="rId13" w:history="1">
        <w:r w:rsidR="00D43FC9" w:rsidRPr="00A65BFC">
          <w:rPr>
            <w:rStyle w:val="ad"/>
          </w:rPr>
          <w:t>amerus@yandex.ru</w:t>
        </w:r>
      </w:hyperlink>
      <w:r w:rsidR="00D43FC9" w:rsidRPr="00A65BFC">
        <w:t xml:space="preserve"> </w:t>
      </w:r>
    </w:p>
    <w:p w14:paraId="39A2972E" w14:textId="0D7DA9AB" w:rsidR="00982449" w:rsidRPr="004C73F1" w:rsidRDefault="00982449" w:rsidP="00792A4B">
      <w:pPr>
        <w:pStyle w:val="a4"/>
        <w:ind w:left="266" w:right="145"/>
        <w:jc w:val="both"/>
      </w:pPr>
      <w:r w:rsidRPr="00A65BFC">
        <w:t>Пропуск лошадей на территорию будет осуществляться по спискам, составленным согласно поданным свидетельствам.</w:t>
      </w:r>
    </w:p>
    <w:p w14:paraId="298038AC" w14:textId="4E699F80" w:rsidR="00792A4B" w:rsidRDefault="00792A4B" w:rsidP="00792A4B">
      <w:pPr>
        <w:pStyle w:val="a4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 w:rsidR="00D43FC9"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65B26CA8" w14:textId="77777777" w:rsidR="00D43FC9" w:rsidRPr="00982449" w:rsidRDefault="00D43FC9" w:rsidP="00792A4B">
      <w:pPr>
        <w:pStyle w:val="a4"/>
        <w:ind w:left="266" w:right="145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011"/>
      </w:tblGrid>
      <w:tr w:rsidR="000B2B4E" w14:paraId="0C396626" w14:textId="77777777" w:rsidTr="00A353AC">
        <w:tc>
          <w:tcPr>
            <w:tcW w:w="9962" w:type="dxa"/>
            <w:gridSpan w:val="2"/>
          </w:tcPr>
          <w:p w14:paraId="0F38AC5F" w14:textId="22964399" w:rsidR="000B2B4E" w:rsidRPr="00D43FC9" w:rsidRDefault="000B2B4E" w:rsidP="000B2B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FC9">
              <w:rPr>
                <w:rFonts w:ascii="Times New Roman" w:hAnsi="Times New Roman"/>
                <w:b/>
                <w:sz w:val="24"/>
                <w:szCs w:val="24"/>
              </w:rPr>
              <w:t>18 августа 2021 г.</w:t>
            </w:r>
          </w:p>
        </w:tc>
      </w:tr>
      <w:tr w:rsidR="000B2B4E" w14:paraId="4BF08FBA" w14:textId="77777777" w:rsidTr="000B2B4E">
        <w:tc>
          <w:tcPr>
            <w:tcW w:w="1951" w:type="dxa"/>
          </w:tcPr>
          <w:p w14:paraId="111064AC" w14:textId="60EBCB38" w:rsidR="000B2B4E" w:rsidRPr="00D43FC9" w:rsidRDefault="000B2B4E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FC9">
              <w:rPr>
                <w:rFonts w:ascii="Times New Roman" w:hAnsi="Times New Roman"/>
                <w:sz w:val="24"/>
                <w:szCs w:val="24"/>
              </w:rPr>
              <w:lastRenderedPageBreak/>
              <w:t>8:00</w:t>
            </w:r>
          </w:p>
        </w:tc>
        <w:tc>
          <w:tcPr>
            <w:tcW w:w="8011" w:type="dxa"/>
          </w:tcPr>
          <w:p w14:paraId="3CF2DC0C" w14:textId="08FF5143" w:rsidR="000B2B4E" w:rsidRPr="00D43FC9" w:rsidRDefault="00D43FC9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конюшен</w:t>
            </w:r>
          </w:p>
        </w:tc>
      </w:tr>
      <w:tr w:rsidR="000B2B4E" w14:paraId="3B4A97E8" w14:textId="77777777" w:rsidTr="000B2B4E">
        <w:tc>
          <w:tcPr>
            <w:tcW w:w="1951" w:type="dxa"/>
          </w:tcPr>
          <w:p w14:paraId="66C6A477" w14:textId="6BB62DFF" w:rsidR="000B2B4E" w:rsidRPr="00D43FC9" w:rsidRDefault="00D43FC9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8011" w:type="dxa"/>
          </w:tcPr>
          <w:p w14:paraId="6DA05786" w14:textId="3781A5B8" w:rsidR="000B2B4E" w:rsidRPr="00D43FC9" w:rsidRDefault="00D43FC9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допуску</w:t>
            </w:r>
          </w:p>
        </w:tc>
      </w:tr>
      <w:tr w:rsidR="000B2B4E" w14:paraId="36336405" w14:textId="77777777" w:rsidTr="000B2B4E">
        <w:tc>
          <w:tcPr>
            <w:tcW w:w="1951" w:type="dxa"/>
          </w:tcPr>
          <w:p w14:paraId="37B26C3C" w14:textId="2AB2D657" w:rsidR="000B2B4E" w:rsidRPr="00D43FC9" w:rsidRDefault="00D43FC9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8011" w:type="dxa"/>
          </w:tcPr>
          <w:p w14:paraId="1A6E10EA" w14:textId="77777777" w:rsidR="00D43FC9" w:rsidRDefault="00D43FC9" w:rsidP="00D43FC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Ветеринарная выводка. </w:t>
            </w:r>
          </w:p>
          <w:p w14:paraId="52EF022D" w14:textId="0B8BAFB0" w:rsidR="000B2B4E" w:rsidRPr="00D43FC9" w:rsidRDefault="00D43FC9" w:rsidP="00D43FC9">
            <w:pPr>
              <w:pStyle w:val="2"/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337101">
              <w:rPr>
                <w:rFonts w:ascii="Times New Roman" w:hAnsi="Times New Roman"/>
                <w:sz w:val="23"/>
                <w:szCs w:val="23"/>
              </w:rPr>
              <w:t>орядок и место проведения будут сообщены на комиссии по допуску</w:t>
            </w:r>
          </w:p>
        </w:tc>
      </w:tr>
    </w:tbl>
    <w:tbl>
      <w:tblPr>
        <w:tblStyle w:val="TableGrid1"/>
        <w:tblW w:w="8434" w:type="dxa"/>
        <w:tblInd w:w="-29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880"/>
        <w:gridCol w:w="7554"/>
      </w:tblGrid>
      <w:tr w:rsidR="00FA703A" w14:paraId="5532FA5A" w14:textId="77777777" w:rsidTr="00FA703A">
        <w:trPr>
          <w:trHeight w:val="32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C645CE" w14:textId="77777777" w:rsidR="00FA703A" w:rsidRPr="00E81750" w:rsidRDefault="00FA703A" w:rsidP="00A353AC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E81750">
              <w:rPr>
                <w:rFonts w:ascii="Times New Roman" w:hAnsi="Times New Roman" w:cs="Times New Roman"/>
                <w:b/>
                <w:sz w:val="28"/>
              </w:rPr>
              <w:t>X.</w:t>
            </w:r>
            <w:r w:rsidRPr="00E81750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70A9E8" w14:textId="77777777" w:rsidR="00FA703A" w:rsidRPr="00E81750" w:rsidRDefault="00FA703A" w:rsidP="00A353A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50">
              <w:rPr>
                <w:rFonts w:ascii="Times New Roman" w:hAnsi="Times New Roman" w:cs="Times New Roman"/>
                <w:b/>
                <w:sz w:val="28"/>
              </w:rPr>
              <w:t xml:space="preserve">ПРОГРАММА СОРЕВНОВАНИЙ </w:t>
            </w:r>
          </w:p>
        </w:tc>
      </w:tr>
    </w:tbl>
    <w:p w14:paraId="1E8E739A" w14:textId="77777777" w:rsidR="00792A4B" w:rsidRDefault="00792A4B" w:rsidP="00555AB9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14:paraId="5C57CAC4" w14:textId="77777777" w:rsidR="00FA703A" w:rsidRDefault="00FA703A" w:rsidP="00555AB9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707"/>
        <w:gridCol w:w="2416"/>
        <w:gridCol w:w="2446"/>
      </w:tblGrid>
      <w:tr w:rsidR="009E2BBC" w14:paraId="7647B157" w14:textId="77777777" w:rsidTr="009E2BBC">
        <w:tc>
          <w:tcPr>
            <w:tcW w:w="2490" w:type="dxa"/>
          </w:tcPr>
          <w:p w14:paraId="343F741B" w14:textId="77777777" w:rsidR="00A353AC" w:rsidRDefault="009E2BBC" w:rsidP="00555AB9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Четверг, </w:t>
            </w:r>
          </w:p>
          <w:p w14:paraId="07D59073" w14:textId="0155FE43" w:rsidR="009E2BBC" w:rsidRP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2490" w:type="dxa"/>
          </w:tcPr>
          <w:p w14:paraId="4FDA5745" w14:textId="77777777" w:rsidR="00A353AC" w:rsidRDefault="009E2BBC" w:rsidP="00555AB9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Пятница, </w:t>
            </w:r>
          </w:p>
          <w:p w14:paraId="2713518A" w14:textId="0652DEF1" w:rsidR="009E2BBC" w:rsidRP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2491" w:type="dxa"/>
          </w:tcPr>
          <w:p w14:paraId="0BA0C7A4" w14:textId="77777777" w:rsidR="00A353AC" w:rsidRDefault="009E2BBC" w:rsidP="00555AB9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Суббота, </w:t>
            </w:r>
          </w:p>
          <w:p w14:paraId="2B2BD2BB" w14:textId="3217A324" w:rsidR="009E2BBC" w:rsidRP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августа</w:t>
            </w:r>
          </w:p>
        </w:tc>
        <w:tc>
          <w:tcPr>
            <w:tcW w:w="2491" w:type="dxa"/>
          </w:tcPr>
          <w:p w14:paraId="3D722E0F" w14:textId="77777777" w:rsidR="00A353AC" w:rsidRDefault="00A353AC" w:rsidP="00555AB9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Воскресенье,      </w:t>
            </w:r>
          </w:p>
          <w:p w14:paraId="4B40213B" w14:textId="31FC771C" w:rsidR="009E2BBC" w:rsidRP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E2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августа</w:t>
            </w:r>
          </w:p>
        </w:tc>
      </w:tr>
      <w:tr w:rsidR="009E2BBC" w14:paraId="56F4BB2D" w14:textId="77777777" w:rsidTr="00D168AD">
        <w:tc>
          <w:tcPr>
            <w:tcW w:w="2490" w:type="dxa"/>
            <w:shd w:val="clear" w:color="auto" w:fill="FBD4B4" w:themeFill="accent6" w:themeFillTint="66"/>
          </w:tcPr>
          <w:p w14:paraId="7FCA4C7D" w14:textId="2479C87F" w:rsidR="00F0639E" w:rsidRPr="00F0639E" w:rsidRDefault="00F0639E" w:rsidP="00555AB9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639E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2CF25592" w14:textId="4B2C5BCB" w:rsid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 (ЛК), 95 см</w:t>
            </w:r>
          </w:p>
          <w:p w14:paraId="48A6522C" w14:textId="77777777" w:rsidR="009E2BB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ст. </w:t>
            </w:r>
            <w:r>
              <w:rPr>
                <w:color w:val="000000"/>
              </w:rPr>
              <w:t xml:space="preserve">238.2.1, </w:t>
            </w:r>
          </w:p>
          <w:p w14:paraId="6E930502" w14:textId="13C00090" w:rsidR="009E2BB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«На чистоту и резвость»</w:t>
            </w:r>
          </w:p>
          <w:p w14:paraId="59DAE783" w14:textId="77777777" w:rsidR="009E2BB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353AC">
              <w:rPr>
                <w:b/>
                <w:color w:val="000000"/>
              </w:rPr>
              <w:t>Бронзовый Тур</w:t>
            </w:r>
          </w:p>
          <w:p w14:paraId="376B5FCD" w14:textId="26E4F32E" w:rsidR="003E2E2A" w:rsidRPr="00A353AC" w:rsidRDefault="003E2E2A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2E2A">
              <w:rPr>
                <w:i/>
                <w:color w:val="000000"/>
              </w:rPr>
              <w:t xml:space="preserve">Призовой фонд </w:t>
            </w:r>
            <w:r>
              <w:rPr>
                <w:i/>
                <w:color w:val="000000"/>
              </w:rPr>
              <w:t>40000р.</w:t>
            </w:r>
          </w:p>
        </w:tc>
        <w:tc>
          <w:tcPr>
            <w:tcW w:w="2490" w:type="dxa"/>
            <w:shd w:val="clear" w:color="auto" w:fill="FBD4B4" w:themeFill="accent6" w:themeFillTint="66"/>
          </w:tcPr>
          <w:p w14:paraId="5AFDAF16" w14:textId="52538AC1" w:rsidR="00F0639E" w:rsidRPr="00721ABD" w:rsidRDefault="00F0639E" w:rsidP="009E2BB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ABD"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14:paraId="0BD1B7A6" w14:textId="42ABFC5F" w:rsidR="009E2BBC" w:rsidRPr="009A3DD0" w:rsidRDefault="009E2BBC" w:rsidP="009E2BB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3DD0">
              <w:rPr>
                <w:rFonts w:ascii="Times New Roman" w:hAnsi="Times New Roman"/>
                <w:sz w:val="24"/>
                <w:szCs w:val="24"/>
              </w:rPr>
              <w:t>М6 (ЛК), 100 см</w:t>
            </w:r>
          </w:p>
          <w:p w14:paraId="395BBEDD" w14:textId="77777777" w:rsidR="00F97EA2" w:rsidRPr="009A3DD0" w:rsidRDefault="00F97EA2" w:rsidP="00F9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3DD0">
              <w:t xml:space="preserve">ст. </w:t>
            </w:r>
            <w:r w:rsidRPr="009A3DD0">
              <w:rPr>
                <w:color w:val="000000"/>
              </w:rPr>
              <w:t xml:space="preserve">269, </w:t>
            </w:r>
          </w:p>
          <w:p w14:paraId="0FB6059F" w14:textId="77777777" w:rsidR="00F97EA2" w:rsidRPr="00A353AC" w:rsidRDefault="00F97EA2" w:rsidP="00F97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3DD0">
              <w:rPr>
                <w:color w:val="000000"/>
              </w:rPr>
              <w:t>«По возрастающей сложности с «Джокером»</w:t>
            </w:r>
          </w:p>
          <w:p w14:paraId="4DA9F832" w14:textId="77777777" w:rsidR="009E2BBC" w:rsidRDefault="00A353AC" w:rsidP="009E2BB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E81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9E2BB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Бронзовый Тур</w:t>
            </w:r>
          </w:p>
          <w:p w14:paraId="2D47056E" w14:textId="26233E8B" w:rsidR="003E2E2A" w:rsidRPr="00A353AC" w:rsidRDefault="003E2E2A" w:rsidP="009E2BB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60000р.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3E336ED2" w14:textId="77777777" w:rsidR="00F0639E" w:rsidRPr="00F0639E" w:rsidRDefault="00F0639E" w:rsidP="009E2BB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639E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4F791ABB" w14:textId="7568528A" w:rsidR="009E2BBC" w:rsidRDefault="009E2BBC" w:rsidP="009E2BB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М11 (ЛК), 105 см</w:t>
            </w:r>
          </w:p>
          <w:p w14:paraId="7403452F" w14:textId="404C14DD" w:rsidR="009E2BB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ст. </w:t>
            </w:r>
            <w:r>
              <w:rPr>
                <w:color w:val="000000"/>
              </w:rPr>
              <w:t>238.2.2, 245.3</w:t>
            </w:r>
          </w:p>
          <w:p w14:paraId="3C820054" w14:textId="22CD303B" w:rsidR="009E2BB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«С перепрыжкой сразу»</w:t>
            </w:r>
          </w:p>
          <w:p w14:paraId="4DF0AFB8" w14:textId="77777777" w:rsidR="009E2BBC" w:rsidRDefault="00A353AC" w:rsidP="009E2BB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9E2BB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Бронзовый Тур</w:t>
            </w:r>
          </w:p>
          <w:p w14:paraId="18A80B27" w14:textId="0AF12A2F" w:rsidR="003E2E2A" w:rsidRPr="003E2E2A" w:rsidRDefault="003E2E2A" w:rsidP="009E2BBC">
            <w:pPr>
              <w:pStyle w:val="2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100000р.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19B94F20" w14:textId="77777777" w:rsidR="00F0639E" w:rsidRPr="00F0639E" w:rsidRDefault="00F0639E" w:rsidP="00A353A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639E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03107C98" w14:textId="5737FB87" w:rsidR="00A353AC" w:rsidRPr="00A353AC" w:rsidRDefault="00A353AC" w:rsidP="00A353A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3AC">
              <w:rPr>
                <w:rFonts w:ascii="Times New Roman" w:hAnsi="Times New Roman"/>
                <w:sz w:val="24"/>
                <w:szCs w:val="24"/>
              </w:rPr>
              <w:t>М</w:t>
            </w:r>
            <w:r w:rsidR="00A141F1">
              <w:rPr>
                <w:rFonts w:ascii="Times New Roman" w:hAnsi="Times New Roman"/>
                <w:sz w:val="24"/>
                <w:szCs w:val="24"/>
              </w:rPr>
              <w:t>14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 xml:space="preserve"> (ЛК),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  <w:p w14:paraId="2A887D8E" w14:textId="234AB6A8" w:rsidR="00A353AC" w:rsidRPr="00A353AC" w:rsidRDefault="00A353AC" w:rsidP="00A3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t xml:space="preserve">ст. </w:t>
            </w:r>
            <w:r>
              <w:rPr>
                <w:color w:val="000000"/>
              </w:rPr>
              <w:t>238.2.2.</w:t>
            </w:r>
            <w:r w:rsidR="00E81750">
              <w:rPr>
                <w:color w:val="000000"/>
              </w:rPr>
              <w:t>*</w:t>
            </w:r>
          </w:p>
          <w:p w14:paraId="0A955F3A" w14:textId="77777777" w:rsidR="009E2BBC" w:rsidRDefault="00A353AC" w:rsidP="00A353A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Золотой Тур</w:t>
            </w:r>
          </w:p>
          <w:p w14:paraId="01C0A7DF" w14:textId="548DCE28" w:rsidR="003E2E2A" w:rsidRPr="009E2BBC" w:rsidRDefault="003E2E2A" w:rsidP="00A353A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250000р.</w:t>
            </w:r>
          </w:p>
        </w:tc>
      </w:tr>
      <w:tr w:rsidR="009E2BBC" w14:paraId="42208CD9" w14:textId="77777777" w:rsidTr="00D168AD">
        <w:tc>
          <w:tcPr>
            <w:tcW w:w="2490" w:type="dxa"/>
            <w:shd w:val="clear" w:color="auto" w:fill="FBD4B4" w:themeFill="accent6" w:themeFillTint="66"/>
          </w:tcPr>
          <w:p w14:paraId="5D0446CC" w14:textId="751D335F" w:rsidR="009E2BBC" w:rsidRPr="00A353AC" w:rsidRDefault="009E2BBC" w:rsidP="009E2BB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3AC">
              <w:rPr>
                <w:rFonts w:ascii="Times New Roman" w:hAnsi="Times New Roman"/>
                <w:sz w:val="24"/>
                <w:szCs w:val="24"/>
              </w:rPr>
              <w:t>М2 (ЛК),</w:t>
            </w:r>
            <w:r w:rsidR="00A353A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>5 см</w:t>
            </w:r>
          </w:p>
          <w:p w14:paraId="081CE0EC" w14:textId="77777777" w:rsidR="009E2BBC" w:rsidRPr="00A353A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t xml:space="preserve">ст. </w:t>
            </w:r>
            <w:r w:rsidRPr="00A353AC">
              <w:rPr>
                <w:color w:val="000000"/>
              </w:rPr>
              <w:t xml:space="preserve">238.2.1, </w:t>
            </w:r>
          </w:p>
          <w:p w14:paraId="56ED64EC" w14:textId="77777777" w:rsidR="009E2BBC" w:rsidRPr="00A353A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rPr>
                <w:color w:val="000000"/>
              </w:rPr>
              <w:t>«На чистоту и резвость»</w:t>
            </w:r>
          </w:p>
          <w:p w14:paraId="28898EB7" w14:textId="77777777" w:rsidR="009E2BBC" w:rsidRDefault="00E81750" w:rsidP="009E2BB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353A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Серебряный</w:t>
            </w:r>
            <w:r w:rsidR="009E2BB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Тур</w:t>
            </w:r>
          </w:p>
          <w:p w14:paraId="05BD8ACA" w14:textId="2E52BCE6" w:rsidR="003E2E2A" w:rsidRPr="00A353AC" w:rsidRDefault="003E2E2A" w:rsidP="009E2BB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70000р.</w:t>
            </w:r>
          </w:p>
        </w:tc>
        <w:tc>
          <w:tcPr>
            <w:tcW w:w="2490" w:type="dxa"/>
            <w:shd w:val="clear" w:color="auto" w:fill="FBD4B4" w:themeFill="accent6" w:themeFillTint="66"/>
          </w:tcPr>
          <w:p w14:paraId="75EB1399" w14:textId="58A06D41" w:rsidR="00A353AC" w:rsidRPr="00A353AC" w:rsidRDefault="00A353AC" w:rsidP="00A353A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3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 xml:space="preserve"> (ЛК),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  <w:p w14:paraId="565BD948" w14:textId="5773DD3A" w:rsidR="00A353AC" w:rsidRPr="00A353AC" w:rsidRDefault="00A353AC" w:rsidP="00A3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t xml:space="preserve">ст. </w:t>
            </w:r>
            <w:r w:rsidR="00D168AD">
              <w:rPr>
                <w:color w:val="000000"/>
              </w:rPr>
              <w:t>269</w:t>
            </w:r>
            <w:r w:rsidRPr="00A353AC">
              <w:rPr>
                <w:color w:val="000000"/>
              </w:rPr>
              <w:t xml:space="preserve">, </w:t>
            </w:r>
          </w:p>
          <w:p w14:paraId="1CAB83F0" w14:textId="3AC3C1EF" w:rsidR="00A353AC" w:rsidRPr="00A353AC" w:rsidRDefault="00D168AD" w:rsidP="00A3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возрастающей сложности с «Джокером</w:t>
            </w:r>
            <w:r w:rsidR="00A353AC" w:rsidRPr="00A353AC">
              <w:rPr>
                <w:color w:val="000000"/>
              </w:rPr>
              <w:t>»</w:t>
            </w:r>
          </w:p>
          <w:p w14:paraId="4B79E484" w14:textId="77777777" w:rsidR="009E2BBC" w:rsidRDefault="00E81750" w:rsidP="00A353A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A353A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Серебряный Тур</w:t>
            </w:r>
          </w:p>
          <w:p w14:paraId="53821EE7" w14:textId="3F891FCA" w:rsidR="003E2E2A" w:rsidRPr="00A353AC" w:rsidRDefault="003E2E2A" w:rsidP="00A353A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80000р.</w:t>
            </w:r>
          </w:p>
        </w:tc>
        <w:tc>
          <w:tcPr>
            <w:tcW w:w="2491" w:type="dxa"/>
            <w:shd w:val="clear" w:color="auto" w:fill="FBD4B4" w:themeFill="accent6" w:themeFillTint="66"/>
          </w:tcPr>
          <w:p w14:paraId="551E63A0" w14:textId="107A478E" w:rsidR="00A353AC" w:rsidRDefault="00A353AC" w:rsidP="00A353A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3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>2 (ЛК),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>5 см</w:t>
            </w:r>
          </w:p>
          <w:p w14:paraId="5DE5FCB3" w14:textId="77777777" w:rsidR="00A353AC" w:rsidRDefault="00A353AC" w:rsidP="00A3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ст. </w:t>
            </w:r>
            <w:r>
              <w:rPr>
                <w:color w:val="000000"/>
              </w:rPr>
              <w:t>238.2.2, 245.3</w:t>
            </w:r>
          </w:p>
          <w:p w14:paraId="44E3454A" w14:textId="684AC573" w:rsidR="00A353AC" w:rsidRPr="00A353AC" w:rsidRDefault="00A353AC" w:rsidP="00A3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«С перепрыжкой сразу»</w:t>
            </w:r>
          </w:p>
          <w:p w14:paraId="22462266" w14:textId="77777777" w:rsidR="009E2BBC" w:rsidRDefault="00E81750" w:rsidP="00A353A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A353A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Серебряный Тур</w:t>
            </w:r>
          </w:p>
          <w:p w14:paraId="41E8749C" w14:textId="2E2F27BA" w:rsidR="003E2E2A" w:rsidRPr="00A353AC" w:rsidRDefault="003E2E2A" w:rsidP="00A353A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150000р.</w:t>
            </w:r>
          </w:p>
        </w:tc>
        <w:tc>
          <w:tcPr>
            <w:tcW w:w="2491" w:type="dxa"/>
          </w:tcPr>
          <w:p w14:paraId="2A5D7C67" w14:textId="77777777" w:rsidR="009E2BBC" w:rsidRDefault="00F0639E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М15 (ВС), 145 см,</w:t>
            </w:r>
          </w:p>
          <w:p w14:paraId="36A5D11C" w14:textId="77777777" w:rsidR="00F0639E" w:rsidRDefault="00F0639E" w:rsidP="00555AB9">
            <w:pPr>
              <w:pStyle w:val="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F0639E">
              <w:rPr>
                <w:rFonts w:ascii="Times New Roman" w:hAnsi="Times New Roman"/>
                <w:color w:val="000000"/>
                <w:sz w:val="24"/>
                <w:szCs w:val="24"/>
              </w:rPr>
              <w:t>261.5.3+273.2.2 +273.3.3.</w:t>
            </w:r>
          </w:p>
          <w:p w14:paraId="5A5DC68A" w14:textId="77777777" w:rsidR="00F0639E" w:rsidRDefault="00F0639E" w:rsidP="00555AB9">
            <w:pPr>
              <w:pStyle w:val="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два гита»</w:t>
            </w:r>
          </w:p>
          <w:p w14:paraId="0DCE65B5" w14:textId="0DEC3053" w:rsidR="00F0639E" w:rsidRPr="009E2BBC" w:rsidRDefault="00F0639E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32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В</w:t>
            </w:r>
          </w:p>
        </w:tc>
      </w:tr>
      <w:tr w:rsidR="009E2BBC" w14:paraId="579BC1DE" w14:textId="77777777" w:rsidTr="00D168AD">
        <w:tc>
          <w:tcPr>
            <w:tcW w:w="2490" w:type="dxa"/>
            <w:shd w:val="clear" w:color="auto" w:fill="FBD4B4" w:themeFill="accent6" w:themeFillTint="66"/>
          </w:tcPr>
          <w:p w14:paraId="43057834" w14:textId="52934576" w:rsidR="009E2BBC" w:rsidRPr="00A353AC" w:rsidRDefault="009E2BBC" w:rsidP="009E2BB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3AC">
              <w:rPr>
                <w:rFonts w:ascii="Times New Roman" w:hAnsi="Times New Roman"/>
                <w:sz w:val="24"/>
                <w:szCs w:val="24"/>
              </w:rPr>
              <w:t>М3 (ЛК),</w:t>
            </w:r>
            <w:r w:rsidR="00A353AC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  <w:p w14:paraId="43E1407A" w14:textId="77777777" w:rsidR="009E2BBC" w:rsidRPr="00A353A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t xml:space="preserve">ст. </w:t>
            </w:r>
            <w:r w:rsidRPr="00A353AC">
              <w:rPr>
                <w:color w:val="000000"/>
              </w:rPr>
              <w:t xml:space="preserve">238.2.1, </w:t>
            </w:r>
          </w:p>
          <w:p w14:paraId="33735D24" w14:textId="77777777" w:rsidR="009E2BBC" w:rsidRPr="00A353AC" w:rsidRDefault="009E2BBC" w:rsidP="009E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rPr>
                <w:color w:val="000000"/>
              </w:rPr>
              <w:t>«На чистоту и резвость»</w:t>
            </w:r>
          </w:p>
          <w:p w14:paraId="70F6C6F8" w14:textId="77777777" w:rsidR="009E2BBC" w:rsidRDefault="00D31050" w:rsidP="009E2BB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A353A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Золотой</w:t>
            </w:r>
            <w:r w:rsidR="009E2BB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Тур</w:t>
            </w:r>
          </w:p>
          <w:p w14:paraId="75C82E3B" w14:textId="463BFBE6" w:rsidR="003E2E2A" w:rsidRPr="00A353AC" w:rsidRDefault="003E2E2A" w:rsidP="009E2BBC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100000р.</w:t>
            </w:r>
          </w:p>
        </w:tc>
        <w:tc>
          <w:tcPr>
            <w:tcW w:w="2490" w:type="dxa"/>
            <w:shd w:val="clear" w:color="auto" w:fill="FBD4B4" w:themeFill="accent6" w:themeFillTint="66"/>
          </w:tcPr>
          <w:p w14:paraId="20ED83DD" w14:textId="3963BD9D" w:rsidR="00A353AC" w:rsidRDefault="00A353AC" w:rsidP="00A353A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3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 xml:space="preserve"> (ЛК),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A353AC">
              <w:rPr>
                <w:rFonts w:ascii="Times New Roman" w:hAnsi="Times New Roman"/>
                <w:sz w:val="24"/>
                <w:szCs w:val="24"/>
              </w:rPr>
              <w:t>5 см</w:t>
            </w:r>
          </w:p>
          <w:p w14:paraId="445FA0D9" w14:textId="77777777" w:rsidR="00D168AD" w:rsidRPr="00A353AC" w:rsidRDefault="00D168AD" w:rsidP="00D16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353AC">
              <w:t xml:space="preserve">ст. </w:t>
            </w:r>
            <w:r>
              <w:rPr>
                <w:color w:val="000000"/>
              </w:rPr>
              <w:t>269</w:t>
            </w:r>
            <w:r w:rsidRPr="00A353AC">
              <w:rPr>
                <w:color w:val="000000"/>
              </w:rPr>
              <w:t xml:space="preserve">, </w:t>
            </w:r>
          </w:p>
          <w:p w14:paraId="557A0005" w14:textId="6014EF48" w:rsidR="00D168AD" w:rsidRPr="00D168AD" w:rsidRDefault="00D168AD" w:rsidP="00D16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возрастающей сложности с «Джокером</w:t>
            </w:r>
            <w:r w:rsidRPr="00A353AC">
              <w:rPr>
                <w:color w:val="000000"/>
              </w:rPr>
              <w:t>»</w:t>
            </w:r>
          </w:p>
          <w:p w14:paraId="5F2ABA5B" w14:textId="77777777" w:rsidR="009E2BBC" w:rsidRDefault="00D31050" w:rsidP="00A353AC">
            <w:pPr>
              <w:pStyle w:val="2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D168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A353AC" w:rsidRPr="00A353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Золотой Тур</w:t>
            </w:r>
          </w:p>
          <w:p w14:paraId="1BA27FA0" w14:textId="248BDFE6" w:rsidR="003E2E2A" w:rsidRPr="009E2BBC" w:rsidRDefault="003E2E2A" w:rsidP="00A353AC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E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Призовой фонд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150000р.</w:t>
            </w:r>
          </w:p>
        </w:tc>
        <w:tc>
          <w:tcPr>
            <w:tcW w:w="2491" w:type="dxa"/>
          </w:tcPr>
          <w:p w14:paraId="765F6BD5" w14:textId="37BCA77D" w:rsidR="009E2BBC" w:rsidRDefault="00F0639E" w:rsidP="00A353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М13 (ВС+ЛКЧР), 135 см, утешительный, </w:t>
            </w:r>
          </w:p>
          <w:p w14:paraId="39CA7F28" w14:textId="561BF511" w:rsidR="00F0639E" w:rsidRDefault="00F0639E" w:rsidP="00A353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D168AD">
              <w:rPr>
                <w:rFonts w:ascii="Times New Roman" w:hAnsi="Times New Roman"/>
                <w:sz w:val="24"/>
                <w:szCs w:val="24"/>
              </w:rPr>
              <w:t>269</w:t>
            </w:r>
          </w:p>
          <w:p w14:paraId="0A5E8BA6" w14:textId="3C881D94" w:rsidR="00D168AD" w:rsidRDefault="00D168AD" w:rsidP="00A353AC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возрастающей сложности с «Джокером»</w:t>
            </w:r>
          </w:p>
          <w:p w14:paraId="4406F012" w14:textId="0082B902" w:rsidR="00A353AC" w:rsidRPr="00D168AD" w:rsidRDefault="00D168AD" w:rsidP="00D168A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8AD">
              <w:rPr>
                <w:rFonts w:ascii="Times New Roman" w:hAnsi="Times New Roman"/>
                <w:b/>
                <w:sz w:val="24"/>
                <w:szCs w:val="24"/>
              </w:rPr>
              <w:t>группы А и В</w:t>
            </w:r>
          </w:p>
        </w:tc>
        <w:tc>
          <w:tcPr>
            <w:tcW w:w="2491" w:type="dxa"/>
          </w:tcPr>
          <w:p w14:paraId="12860217" w14:textId="70C809D9" w:rsidR="00F0639E" w:rsidRDefault="00F0639E" w:rsidP="00F0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М16 (ЛКЧР), </w:t>
            </w:r>
            <w:r w:rsidRPr="00832392">
              <w:rPr>
                <w:color w:val="000000"/>
              </w:rPr>
              <w:t>145</w:t>
            </w:r>
            <w:r>
              <w:rPr>
                <w:color w:val="000000"/>
              </w:rPr>
              <w:t>/155см</w:t>
            </w:r>
          </w:p>
          <w:p w14:paraId="452EB235" w14:textId="46BAA55F" w:rsidR="00F0639E" w:rsidRPr="00832392" w:rsidRDefault="00F0639E" w:rsidP="00F0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ст. 261.5.3+273.2.2 +273.3.3.2</w:t>
            </w:r>
          </w:p>
          <w:p w14:paraId="438CDD2B" w14:textId="77777777" w:rsidR="00F0639E" w:rsidRDefault="00F0639E" w:rsidP="00F0639E">
            <w:pPr>
              <w:pStyle w:val="2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два гита»</w:t>
            </w:r>
          </w:p>
          <w:p w14:paraId="5934BF4D" w14:textId="4D7EEEAF" w:rsidR="009E2BBC" w:rsidRPr="009E2BBC" w:rsidRDefault="00F0639E" w:rsidP="00F0639E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32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9E2BBC" w14:paraId="259683BF" w14:textId="77777777" w:rsidTr="009E2BBC">
        <w:tc>
          <w:tcPr>
            <w:tcW w:w="2490" w:type="dxa"/>
          </w:tcPr>
          <w:p w14:paraId="51F53A76" w14:textId="68201939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32392">
              <w:rPr>
                <w:color w:val="000000"/>
              </w:rPr>
              <w:t>М4 (ВС), 130 см</w:t>
            </w:r>
          </w:p>
          <w:p w14:paraId="47D0AE1D" w14:textId="3CAE1103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32392">
              <w:rPr>
                <w:color w:val="000000"/>
              </w:rPr>
              <w:t>ст.263, табл. С</w:t>
            </w:r>
          </w:p>
          <w:p w14:paraId="0D6933C6" w14:textId="2CC4878F" w:rsidR="009E2BBC" w:rsidRPr="00832392" w:rsidRDefault="00832392" w:rsidP="00832392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832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В</w:t>
            </w:r>
          </w:p>
        </w:tc>
        <w:tc>
          <w:tcPr>
            <w:tcW w:w="2490" w:type="dxa"/>
          </w:tcPr>
          <w:p w14:paraId="3F39BFA0" w14:textId="26D41D85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32392">
              <w:rPr>
                <w:color w:val="000000"/>
              </w:rPr>
              <w:t>М</w:t>
            </w:r>
            <w:r>
              <w:rPr>
                <w:color w:val="000000"/>
              </w:rPr>
              <w:t>9</w:t>
            </w:r>
            <w:r w:rsidRPr="00832392">
              <w:rPr>
                <w:color w:val="000000"/>
              </w:rPr>
              <w:t xml:space="preserve"> (ВС), </w:t>
            </w:r>
            <w:r>
              <w:rPr>
                <w:color w:val="000000"/>
              </w:rPr>
              <w:t>135/140</w:t>
            </w:r>
            <w:r w:rsidRPr="00832392">
              <w:rPr>
                <w:color w:val="000000"/>
              </w:rPr>
              <w:t xml:space="preserve"> см</w:t>
            </w:r>
          </w:p>
          <w:p w14:paraId="090CF600" w14:textId="51461B37" w:rsid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32392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273.2.1+273.3.2+273.4.2.</w:t>
            </w:r>
          </w:p>
          <w:p w14:paraId="25793A30" w14:textId="65BDB412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 два гита»</w:t>
            </w:r>
          </w:p>
          <w:p w14:paraId="17F3E968" w14:textId="39B1FA92" w:rsidR="009E2BBC" w:rsidRPr="009E2BBC" w:rsidRDefault="00832392" w:rsidP="0083239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32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В</w:t>
            </w:r>
          </w:p>
        </w:tc>
        <w:tc>
          <w:tcPr>
            <w:tcW w:w="2491" w:type="dxa"/>
          </w:tcPr>
          <w:p w14:paraId="034DF049" w14:textId="77777777" w:rsidR="009E2BBC" w:rsidRP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007C828" w14:textId="77777777" w:rsidR="009E2BBC" w:rsidRPr="009E2BBC" w:rsidRDefault="009E2BBC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92" w14:paraId="5718FB27" w14:textId="77777777" w:rsidTr="009E2BBC">
        <w:tc>
          <w:tcPr>
            <w:tcW w:w="2490" w:type="dxa"/>
          </w:tcPr>
          <w:p w14:paraId="421DC7AB" w14:textId="5EA2E5FC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М5 (ЛКЧР), </w:t>
            </w:r>
            <w:r w:rsidRPr="00832392">
              <w:rPr>
                <w:color w:val="000000"/>
              </w:rPr>
              <w:t>145</w:t>
            </w:r>
            <w:r>
              <w:rPr>
                <w:color w:val="000000"/>
              </w:rPr>
              <w:t>см</w:t>
            </w:r>
          </w:p>
          <w:p w14:paraId="0B81CDA8" w14:textId="548BAC2D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r w:rsidRPr="00832392">
              <w:rPr>
                <w:color w:val="000000"/>
              </w:rPr>
              <w:t>263, табл. С</w:t>
            </w:r>
          </w:p>
          <w:p w14:paraId="10FA5ACF" w14:textId="5AAAC8A4" w:rsidR="00832392" w:rsidRPr="00832392" w:rsidRDefault="00832392" w:rsidP="00832392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32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2490" w:type="dxa"/>
          </w:tcPr>
          <w:p w14:paraId="2C65DEF2" w14:textId="42C49616" w:rsidR="00832392" w:rsidRP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141F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(ЛКЧР), </w:t>
            </w:r>
            <w:r w:rsidRPr="00832392">
              <w:rPr>
                <w:color w:val="000000"/>
              </w:rPr>
              <w:t>145</w:t>
            </w:r>
            <w:r w:rsidR="00A141F1">
              <w:rPr>
                <w:color w:val="000000"/>
              </w:rPr>
              <w:t>/150</w:t>
            </w:r>
            <w:r>
              <w:rPr>
                <w:color w:val="000000"/>
              </w:rPr>
              <w:t>см</w:t>
            </w:r>
          </w:p>
          <w:p w14:paraId="5B26AFF8" w14:textId="40CFB8BF" w:rsidR="00832392" w:rsidRDefault="00832392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r w:rsidR="00A141F1">
              <w:rPr>
                <w:color w:val="000000"/>
              </w:rPr>
              <w:t>273.3.2,</w:t>
            </w:r>
          </w:p>
          <w:p w14:paraId="7BEF5A70" w14:textId="42434364" w:rsidR="00A141F1" w:rsidRPr="00832392" w:rsidRDefault="00A141F1" w:rsidP="00832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«В два гита без учета времени»</w:t>
            </w:r>
          </w:p>
          <w:p w14:paraId="6F7A6B92" w14:textId="7639B6ED" w:rsidR="00832392" w:rsidRPr="009E2BBC" w:rsidRDefault="00832392" w:rsidP="0083239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832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2491" w:type="dxa"/>
          </w:tcPr>
          <w:p w14:paraId="467DBEF8" w14:textId="77777777" w:rsidR="00832392" w:rsidRPr="009E2BBC" w:rsidRDefault="00832392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113FE8B" w14:textId="77777777" w:rsidR="00832392" w:rsidRPr="009E2BBC" w:rsidRDefault="00832392" w:rsidP="00555AB9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0AAAEE" w14:textId="77777777" w:rsidR="00FA703A" w:rsidRPr="00337101" w:rsidRDefault="00FA703A" w:rsidP="00E81750">
      <w:pPr>
        <w:pStyle w:val="2"/>
        <w:ind w:firstLine="0"/>
        <w:rPr>
          <w:rFonts w:ascii="Times New Roman" w:hAnsi="Times New Roman"/>
          <w:sz w:val="23"/>
          <w:szCs w:val="23"/>
        </w:rPr>
      </w:pPr>
    </w:p>
    <w:p w14:paraId="7CDF8F5C" w14:textId="1304B395" w:rsidR="006121F4" w:rsidRPr="006121F4" w:rsidRDefault="00A42169" w:rsidP="009A3DD0">
      <w:pPr>
        <w:tabs>
          <w:tab w:val="left" w:pos="5103"/>
        </w:tabs>
        <w:jc w:val="both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 xml:space="preserve">  *</w:t>
      </w:r>
      <w:r w:rsidRPr="006121F4">
        <w:rPr>
          <w:bCs/>
          <w:i/>
          <w:sz w:val="23"/>
          <w:szCs w:val="23"/>
        </w:rPr>
        <w:t xml:space="preserve">Техническая сложность маршрута № 14, 130 см </w:t>
      </w:r>
      <w:r w:rsidR="006121F4" w:rsidRPr="006121F4">
        <w:rPr>
          <w:bCs/>
          <w:i/>
          <w:sz w:val="23"/>
          <w:szCs w:val="23"/>
        </w:rPr>
        <w:t>соответствует нормам ЕВСК (количество препятствий/прыжков, минимум: 10/12; высота препятствий, минимум/максимум: 115/130 см; высота 2-х отвесных препятствий: 130 см; высота/ширина  2-х широтных препятствий: 120/130 см; высота не менее чем 5 других препятствий: 120 см)</w:t>
      </w:r>
      <w:r w:rsidR="006121F4">
        <w:rPr>
          <w:bCs/>
          <w:i/>
          <w:sz w:val="23"/>
          <w:szCs w:val="23"/>
        </w:rPr>
        <w:t>.</w:t>
      </w:r>
    </w:p>
    <w:p w14:paraId="366A1FFD" w14:textId="77777777" w:rsidR="003E2E2A" w:rsidRDefault="003E2E2A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</w:p>
    <w:p w14:paraId="06599BCB" w14:textId="77777777" w:rsidR="00BC15A0" w:rsidRDefault="00BC15A0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Время начала маршрутов будет уточнено по окончании комиссии по допуску</w:t>
      </w:r>
    </w:p>
    <w:p w14:paraId="2C14707F" w14:textId="77777777" w:rsidR="00B86458" w:rsidRPr="00337101" w:rsidRDefault="00B86458" w:rsidP="00B8645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lastRenderedPageBreak/>
        <w:t>Оргкомитет оставляет за собой право вносить изменения в программу в случае непредвиденных обстоятельств с согласия Главной судейской коллегии.</w:t>
      </w:r>
    </w:p>
    <w:p w14:paraId="6A5F1A6F" w14:textId="77777777" w:rsidR="006976C9" w:rsidRPr="00337101" w:rsidRDefault="006976C9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ОПРЕДЕЛЕНИЕ ПОБЕДИТЕЛЕЙ И ПРИЗЕРОВ</w:t>
      </w:r>
    </w:p>
    <w:p w14:paraId="14B46F1C" w14:textId="3736843E" w:rsidR="005B1471" w:rsidRPr="008F5912" w:rsidRDefault="0000590B" w:rsidP="00446821">
      <w:pPr>
        <w:pStyle w:val="a4"/>
        <w:ind w:right="261"/>
        <w:jc w:val="both"/>
        <w:rPr>
          <w:b/>
          <w:sz w:val="23"/>
          <w:szCs w:val="23"/>
        </w:rPr>
      </w:pPr>
      <w:r w:rsidRPr="005D4F7A">
        <w:t>Победители и призеры маршрутов</w:t>
      </w:r>
      <w:r w:rsidRPr="00C2241E">
        <w:t xml:space="preserve"> определяются в каждом маршруте в соответствии с </w:t>
      </w:r>
      <w:r w:rsidR="00792A4B">
        <w:t>Правилами.</w:t>
      </w:r>
    </w:p>
    <w:p w14:paraId="71A820DB" w14:textId="77777777" w:rsidR="00ED1876" w:rsidRDefault="00ED1876" w:rsidP="00ED1876">
      <w:pPr>
        <w:pStyle w:val="a4"/>
        <w:ind w:right="261"/>
        <w:jc w:val="both"/>
      </w:pPr>
      <w:r>
        <w:t xml:space="preserve">Победители и призеры Всероссийских физкультурных соревнований среди любителей </w:t>
      </w:r>
      <w:r w:rsidRPr="00ED1876">
        <w:t xml:space="preserve">определяются по результатам Финального маршрута соответствующего тура. </w:t>
      </w:r>
      <w:r>
        <w:t>Для допуска к финальным маршрутам всадник должен закончить хотя бы один из маршрутов предыдущих дней по своей программе.</w:t>
      </w:r>
    </w:p>
    <w:p w14:paraId="604EF6C3" w14:textId="1E6A15CE" w:rsidR="00ED1876" w:rsidRDefault="00ED1876" w:rsidP="009A3DD0">
      <w:pPr>
        <w:pStyle w:val="a4"/>
        <w:ind w:right="261"/>
        <w:jc w:val="both"/>
      </w:pPr>
      <w:r>
        <w:t xml:space="preserve">Дополнительно выявляются </w:t>
      </w:r>
      <w:r w:rsidRPr="00ED1876">
        <w:rPr>
          <w:b/>
        </w:rPr>
        <w:t>Абсолютные победители Бронзового, Серебряного и Золотого Туров</w:t>
      </w:r>
      <w:r>
        <w:t xml:space="preserve"> по итогам трех дней соре</w:t>
      </w:r>
      <w:r w:rsidR="00721ABD">
        <w:t xml:space="preserve">внований из числа </w:t>
      </w:r>
      <w:r w:rsidR="00721ABD" w:rsidRPr="009A3DD0">
        <w:rPr>
          <w:b/>
          <w:u w:val="single"/>
        </w:rPr>
        <w:t>спортсменов</w:t>
      </w:r>
      <w:r w:rsidRPr="009A3DD0">
        <w:t>,</w:t>
      </w:r>
      <w:r>
        <w:t xml:space="preserve"> принимавших участие хотя бы в одном из этапов Любительского Кубка в соответствующем  туре (с положительным результатом). </w:t>
      </w:r>
      <w:r w:rsidR="008C170F" w:rsidRPr="008C170F">
        <w:rPr>
          <w:b/>
        </w:rPr>
        <w:t>Абсолютный п</w:t>
      </w:r>
      <w:r w:rsidRPr="008C170F">
        <w:rPr>
          <w:b/>
        </w:rPr>
        <w:t>обедитель</w:t>
      </w:r>
      <w:r>
        <w:t xml:space="preserve"> </w:t>
      </w:r>
      <w:r w:rsidR="008C170F">
        <w:t>определяется по наименьшей сумме мест, занятых в маршрутах своего тура по 3-м дням соревнований, в случае равенства, предпочтение отдается участнику, занявшему более высокое место в финальном маршруте. Спортсмены, не принявшие участия, или не закончившие хотя бы один из маршрутов своего тура в Финале, не могут претендовать на абсолютное первенство.</w:t>
      </w:r>
    </w:p>
    <w:p w14:paraId="5811316D" w14:textId="75C5C9C0" w:rsidR="00ED1876" w:rsidRDefault="00ED1876" w:rsidP="00ED1876">
      <w:pPr>
        <w:pStyle w:val="a4"/>
        <w:ind w:right="261"/>
        <w:jc w:val="both"/>
      </w:pPr>
      <w:r>
        <w:t xml:space="preserve"> 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r w:rsidRPr="00ED1876">
        <w:t>silvestrova@fksr.ru</w:t>
      </w:r>
      <w:r>
        <w:t xml:space="preserve"> (технические результаты всероссийских, межрегиональных, зональных соревнований в течение 10 дней передаются в Минспорт России, курирующее управление ФГБУ ЦСП/ФГБУ ФЦПСР). </w:t>
      </w:r>
    </w:p>
    <w:p w14:paraId="51424AAA" w14:textId="0F4E26F0" w:rsidR="00531420" w:rsidRPr="00446821" w:rsidRDefault="00B86540" w:rsidP="00446821">
      <w:pPr>
        <w:pStyle w:val="a4"/>
        <w:ind w:right="261"/>
        <w:jc w:val="both"/>
      </w:pPr>
      <w:r w:rsidRPr="008F5912">
        <w:rPr>
          <w:bCs/>
          <w:sz w:val="23"/>
          <w:szCs w:val="23"/>
        </w:rPr>
        <w:tab/>
      </w:r>
    </w:p>
    <w:p w14:paraId="3E999F4D" w14:textId="77777777" w:rsidR="00154D5F" w:rsidRPr="00337101" w:rsidRDefault="00154D5F" w:rsidP="004C18FF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НАГРАЖДЕНИЕ</w:t>
      </w:r>
    </w:p>
    <w:p w14:paraId="30B2D858" w14:textId="42C84291" w:rsidR="002928A1" w:rsidRDefault="002928A1" w:rsidP="009A3DD0">
      <w:pPr>
        <w:tabs>
          <w:tab w:val="left" w:pos="5103"/>
        </w:tabs>
        <w:jc w:val="both"/>
        <w:rPr>
          <w:bCs/>
          <w:sz w:val="23"/>
          <w:szCs w:val="23"/>
        </w:rPr>
      </w:pPr>
      <w:r w:rsidRPr="002928A1">
        <w:rPr>
          <w:bCs/>
          <w:sz w:val="23"/>
          <w:szCs w:val="23"/>
        </w:rPr>
        <w:t xml:space="preserve">В каждом маршруте </w:t>
      </w:r>
      <w:r>
        <w:rPr>
          <w:bCs/>
          <w:sz w:val="23"/>
          <w:szCs w:val="23"/>
        </w:rPr>
        <w:t xml:space="preserve">награждается </w:t>
      </w:r>
      <w:r w:rsidRPr="002928A1">
        <w:rPr>
          <w:b/>
          <w:bCs/>
          <w:sz w:val="23"/>
          <w:szCs w:val="23"/>
        </w:rPr>
        <w:t>6 призовых мест</w:t>
      </w:r>
      <w:r>
        <w:rPr>
          <w:bCs/>
          <w:sz w:val="23"/>
          <w:szCs w:val="23"/>
        </w:rPr>
        <w:t>. Призеры (1-6</w:t>
      </w:r>
      <w:r w:rsidRPr="002928A1">
        <w:rPr>
          <w:bCs/>
          <w:sz w:val="23"/>
          <w:szCs w:val="23"/>
        </w:rPr>
        <w:t xml:space="preserve"> место) награждаются денежными призами, </w:t>
      </w:r>
      <w:r>
        <w:rPr>
          <w:bCs/>
          <w:sz w:val="23"/>
          <w:szCs w:val="23"/>
        </w:rPr>
        <w:t>их лошади</w:t>
      </w:r>
      <w:r w:rsidRPr="002928A1">
        <w:rPr>
          <w:bCs/>
          <w:sz w:val="23"/>
          <w:szCs w:val="23"/>
        </w:rPr>
        <w:t xml:space="preserve"> – памятными розетками. </w:t>
      </w:r>
    </w:p>
    <w:p w14:paraId="17AE97A9" w14:textId="3221C5FB" w:rsidR="002928A1" w:rsidRPr="002928A1" w:rsidRDefault="002928A1" w:rsidP="009A3DD0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Победители и призеры (1-3 места) награждаются медалями.</w:t>
      </w:r>
    </w:p>
    <w:p w14:paraId="3F3B48C6" w14:textId="7D993CF0" w:rsidR="002928A1" w:rsidRDefault="002928A1" w:rsidP="009A3DD0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Победителям</w:t>
      </w:r>
      <w:r w:rsidRPr="002928A1">
        <w:rPr>
          <w:bCs/>
          <w:sz w:val="23"/>
          <w:szCs w:val="23"/>
        </w:rPr>
        <w:t xml:space="preserve"> </w:t>
      </w:r>
      <w:r w:rsidRPr="002928A1">
        <w:rPr>
          <w:b/>
          <w:bCs/>
          <w:sz w:val="23"/>
          <w:szCs w:val="23"/>
        </w:rPr>
        <w:t>финальных маршрутов</w:t>
      </w:r>
      <w:r>
        <w:rPr>
          <w:bCs/>
          <w:sz w:val="23"/>
          <w:szCs w:val="23"/>
        </w:rPr>
        <w:t xml:space="preserve"> </w:t>
      </w:r>
      <w:r w:rsidRPr="002928A1">
        <w:rPr>
          <w:bCs/>
          <w:sz w:val="23"/>
          <w:szCs w:val="23"/>
        </w:rPr>
        <w:t xml:space="preserve"> д</w:t>
      </w:r>
      <w:r>
        <w:rPr>
          <w:bCs/>
          <w:sz w:val="23"/>
          <w:szCs w:val="23"/>
        </w:rPr>
        <w:t>ополнительно вручаются кубки</w:t>
      </w:r>
      <w:r w:rsidRPr="002928A1">
        <w:rPr>
          <w:bCs/>
          <w:sz w:val="23"/>
          <w:szCs w:val="23"/>
        </w:rPr>
        <w:t xml:space="preserve">. </w:t>
      </w:r>
    </w:p>
    <w:p w14:paraId="054BF0CD" w14:textId="2E736EF6" w:rsidR="003E2E2A" w:rsidRPr="003E2E2A" w:rsidRDefault="003E2E2A" w:rsidP="009A3DD0">
      <w:pPr>
        <w:spacing w:after="74" w:line="259" w:lineRule="auto"/>
        <w:ind w:left="861" w:hanging="10"/>
      </w:pPr>
      <w:r w:rsidRPr="003E2E2A">
        <w:rPr>
          <w:b/>
        </w:rPr>
        <w:t xml:space="preserve">Распределение призового фонда по Турам: </w:t>
      </w:r>
    </w:p>
    <w:tbl>
      <w:tblPr>
        <w:tblStyle w:val="TableGrid"/>
        <w:tblW w:w="5952" w:type="dxa"/>
        <w:tblInd w:w="1133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3686"/>
      </w:tblGrid>
      <w:tr w:rsidR="003E2E2A" w:rsidRPr="003E2E2A" w14:paraId="1023FD01" w14:textId="77777777" w:rsidTr="00CC23A3">
        <w:trPr>
          <w:trHeight w:val="28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937" w14:textId="77777777" w:rsidR="003E2E2A" w:rsidRPr="003E2E2A" w:rsidRDefault="003E2E2A" w:rsidP="009A3D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2E2A">
              <w:rPr>
                <w:rFonts w:ascii="Times New Roman" w:hAnsi="Times New Roman" w:cs="Times New Roman"/>
              </w:rPr>
              <w:t xml:space="preserve">Бронзовый Тур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EB48" w14:textId="1DB01840" w:rsidR="003E2E2A" w:rsidRPr="003E2E2A" w:rsidRDefault="003E2E2A" w:rsidP="009A3DD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2E2A">
              <w:rPr>
                <w:rFonts w:ascii="Times New Roman" w:hAnsi="Times New Roman" w:cs="Times New Roman"/>
              </w:rPr>
              <w:t xml:space="preserve">00 000 руб. </w:t>
            </w:r>
          </w:p>
        </w:tc>
      </w:tr>
      <w:tr w:rsidR="003E2E2A" w:rsidRPr="003E2E2A" w14:paraId="2D8C725C" w14:textId="77777777" w:rsidTr="00CC23A3">
        <w:trPr>
          <w:trHeight w:val="28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CCA7" w14:textId="77777777" w:rsidR="003E2E2A" w:rsidRPr="003E2E2A" w:rsidRDefault="003E2E2A" w:rsidP="009A3D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2E2A">
              <w:rPr>
                <w:rFonts w:ascii="Times New Roman" w:hAnsi="Times New Roman" w:cs="Times New Roman"/>
              </w:rPr>
              <w:t xml:space="preserve">Серебряный Тур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12D6" w14:textId="111DFE90" w:rsidR="003E2E2A" w:rsidRPr="003E2E2A" w:rsidRDefault="003E2E2A" w:rsidP="009A3DD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E2E2A">
              <w:rPr>
                <w:rFonts w:ascii="Times New Roman" w:hAnsi="Times New Roman" w:cs="Times New Roman"/>
              </w:rPr>
              <w:t xml:space="preserve">0 000 руб. </w:t>
            </w:r>
          </w:p>
        </w:tc>
      </w:tr>
      <w:tr w:rsidR="003E2E2A" w:rsidRPr="003E2E2A" w14:paraId="4DC576CB" w14:textId="77777777" w:rsidTr="00CC23A3">
        <w:trPr>
          <w:trHeight w:val="28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0C5E" w14:textId="77777777" w:rsidR="003E2E2A" w:rsidRPr="003E2E2A" w:rsidRDefault="003E2E2A" w:rsidP="009A3D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2E2A">
              <w:rPr>
                <w:rFonts w:ascii="Times New Roman" w:hAnsi="Times New Roman" w:cs="Times New Roman"/>
              </w:rPr>
              <w:t xml:space="preserve">Золотой Тур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1690" w14:textId="4FED7370" w:rsidR="003E2E2A" w:rsidRPr="003E2E2A" w:rsidRDefault="003E2E2A" w:rsidP="009A3DD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E2E2A">
              <w:rPr>
                <w:rFonts w:ascii="Times New Roman" w:hAnsi="Times New Roman" w:cs="Times New Roman"/>
              </w:rPr>
              <w:t xml:space="preserve">0 000 руб. </w:t>
            </w:r>
          </w:p>
        </w:tc>
      </w:tr>
    </w:tbl>
    <w:p w14:paraId="205A03FB" w14:textId="77777777" w:rsidR="003E2E2A" w:rsidRPr="003E2E2A" w:rsidRDefault="003E2E2A" w:rsidP="009A3DD0">
      <w:pPr>
        <w:tabs>
          <w:tab w:val="left" w:pos="5103"/>
        </w:tabs>
        <w:jc w:val="both"/>
        <w:rPr>
          <w:bCs/>
          <w:sz w:val="23"/>
          <w:szCs w:val="23"/>
        </w:rPr>
      </w:pPr>
    </w:p>
    <w:p w14:paraId="04F024E2" w14:textId="0CDFF1DC" w:rsidR="002928A1" w:rsidRDefault="002928A1" w:rsidP="009A3DD0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Лошади Абсолютных победителей в каждом туре награждаются попонами, Абсолютный победитель Золотого тура</w:t>
      </w:r>
      <w:r w:rsidR="006703CD">
        <w:rPr>
          <w:bCs/>
          <w:sz w:val="23"/>
          <w:szCs w:val="23"/>
        </w:rPr>
        <w:t xml:space="preserve"> получает сертификат на приобретение редингота.</w:t>
      </w:r>
      <w:r>
        <w:rPr>
          <w:bCs/>
          <w:sz w:val="23"/>
          <w:szCs w:val="23"/>
        </w:rPr>
        <w:t xml:space="preserve"> </w:t>
      </w:r>
      <w:r w:rsidRPr="002928A1">
        <w:rPr>
          <w:bCs/>
          <w:sz w:val="23"/>
          <w:szCs w:val="23"/>
        </w:rPr>
        <w:t xml:space="preserve"> </w:t>
      </w:r>
    </w:p>
    <w:p w14:paraId="684D2D28" w14:textId="064E4E35" w:rsidR="004D7132" w:rsidRDefault="002D3C6A" w:rsidP="009A3DD0">
      <w:pPr>
        <w:tabs>
          <w:tab w:val="left" w:pos="5103"/>
        </w:tabs>
        <w:jc w:val="both"/>
        <w:rPr>
          <w:b/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Награждение </w:t>
      </w:r>
      <w:r w:rsidR="00C80E00" w:rsidRPr="00337101">
        <w:rPr>
          <w:bCs/>
          <w:sz w:val="23"/>
          <w:szCs w:val="23"/>
        </w:rPr>
        <w:t xml:space="preserve">проводится </w:t>
      </w:r>
      <w:r w:rsidR="006703CD">
        <w:rPr>
          <w:bCs/>
          <w:sz w:val="23"/>
          <w:szCs w:val="23"/>
        </w:rPr>
        <w:t xml:space="preserve">по окончании каждого маршрута </w:t>
      </w:r>
      <w:r w:rsidR="00C80E00" w:rsidRPr="00337101">
        <w:rPr>
          <w:bCs/>
          <w:sz w:val="23"/>
          <w:szCs w:val="23"/>
        </w:rPr>
        <w:t>в</w:t>
      </w:r>
      <w:r w:rsidRPr="00337101">
        <w:rPr>
          <w:bCs/>
          <w:sz w:val="23"/>
          <w:szCs w:val="23"/>
        </w:rPr>
        <w:t xml:space="preserve"> конном строю. </w:t>
      </w:r>
    </w:p>
    <w:p w14:paraId="630F229D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РАЗМЕЩЕНИЕ</w:t>
      </w:r>
    </w:p>
    <w:p w14:paraId="2064279F" w14:textId="09720137" w:rsidR="007B5206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</w:pPr>
      <w:r w:rsidRPr="007B5206">
        <w:rPr>
          <w:b/>
          <w:u w:val="single"/>
        </w:rPr>
        <w:t>Размещение участников</w:t>
      </w:r>
      <w:r>
        <w:rPr>
          <w:b/>
        </w:rPr>
        <w:t>:</w:t>
      </w:r>
      <w:r w:rsidRPr="005F13E2">
        <w:t xml:space="preserve"> </w:t>
      </w:r>
    </w:p>
    <w:p w14:paraId="3D50C891" w14:textId="77777777" w:rsidR="007B5206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right="-1"/>
      </w:pPr>
      <w:r>
        <w:t>Гостиница Управления эксплуатации</w:t>
      </w:r>
      <w:r w:rsidRPr="005F13E2">
        <w:t xml:space="preserve"> </w:t>
      </w:r>
      <w:r>
        <w:t xml:space="preserve">Научного Центра Российской Академии Наук, </w:t>
      </w:r>
    </w:p>
    <w:p w14:paraId="5F2B394B" w14:textId="77777777" w:rsidR="007B5206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</w:pPr>
      <w:r>
        <w:t xml:space="preserve">г. Черноголовка, Школьный бульвар, 1а, тел. 8(496)524-67-54, </w:t>
      </w:r>
      <w:hyperlink r:id="rId14" w:history="1">
        <w:r w:rsidRPr="0037533F">
          <w:rPr>
            <w:rStyle w:val="ad"/>
          </w:rPr>
          <w:t>hotel@</w:t>
        </w:r>
        <w:r w:rsidRPr="0037533F">
          <w:rPr>
            <w:rStyle w:val="ad"/>
            <w:lang w:val="en-US"/>
          </w:rPr>
          <w:t>chg</w:t>
        </w:r>
        <w:r w:rsidRPr="008D4967">
          <w:rPr>
            <w:rStyle w:val="ad"/>
          </w:rPr>
          <w:t>.</w:t>
        </w:r>
        <w:r w:rsidRPr="0037533F">
          <w:rPr>
            <w:rStyle w:val="ad"/>
            <w:lang w:val="en-US"/>
          </w:rPr>
          <w:t>ru</w:t>
        </w:r>
      </w:hyperlink>
      <w:r w:rsidRPr="008D4967">
        <w:t xml:space="preserve"> </w:t>
      </w:r>
      <w:r>
        <w:t xml:space="preserve">. </w:t>
      </w:r>
    </w:p>
    <w:p w14:paraId="1841CB30" w14:textId="77777777" w:rsidR="007B5206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left="360" w:right="-1" w:firstLine="66"/>
      </w:pPr>
      <w:r w:rsidRPr="00CE29A4">
        <w:t xml:space="preserve">Гостиница Конференц Центр, г. Черноголовка, ул. Третья, 7а, тел. 8(496)522-42-70. </w:t>
      </w:r>
    </w:p>
    <w:p w14:paraId="2F1CBB38" w14:textId="77777777" w:rsidR="007B5206" w:rsidRPr="005F13E2" w:rsidRDefault="007B5206" w:rsidP="007B5206">
      <w:pPr>
        <w:tabs>
          <w:tab w:val="left" w:pos="10205"/>
        </w:tabs>
        <w:adjustRightInd w:val="0"/>
        <w:spacing w:line="237" w:lineRule="auto"/>
        <w:ind w:left="360" w:right="-1"/>
      </w:pPr>
      <w:r>
        <w:t xml:space="preserve">      </w:t>
      </w:r>
      <w:r w:rsidRPr="00CE29A4">
        <w:t>Оплата</w:t>
      </w:r>
      <w:r>
        <w:t xml:space="preserve"> гостиницы за счет участников. </w:t>
      </w:r>
    </w:p>
    <w:p w14:paraId="7C471175" w14:textId="77777777" w:rsidR="007B5206" w:rsidRPr="00C56742" w:rsidRDefault="007B5206" w:rsidP="007B5206">
      <w:pPr>
        <w:adjustRightInd w:val="0"/>
        <w:spacing w:after="18" w:line="20" w:lineRule="exact"/>
      </w:pPr>
    </w:p>
    <w:p w14:paraId="2424956C" w14:textId="77777777" w:rsidR="007B5206" w:rsidRDefault="007B5206" w:rsidP="009A3DD0">
      <w:pPr>
        <w:pStyle w:val="af4"/>
        <w:autoSpaceDE w:val="0"/>
        <w:autoSpaceDN w:val="0"/>
        <w:spacing w:before="0" w:beforeAutospacing="0" w:after="0" w:afterAutospacing="0"/>
      </w:pPr>
      <w:r w:rsidRPr="007B5206">
        <w:rPr>
          <w:b/>
        </w:rPr>
        <w:t xml:space="preserve">          </w:t>
      </w:r>
      <w:r w:rsidRPr="007B5206">
        <w:rPr>
          <w:b/>
          <w:u w:val="single"/>
        </w:rPr>
        <w:t>Размещение лошадей</w:t>
      </w:r>
      <w:r>
        <w:t>:</w:t>
      </w:r>
      <w:r w:rsidRPr="00894243">
        <w:t xml:space="preserve"> </w:t>
      </w:r>
    </w:p>
    <w:p w14:paraId="747CB6E1" w14:textId="7B9E0E08" w:rsidR="00634D84" w:rsidRPr="00AE4A30" w:rsidRDefault="00AE4A30" w:rsidP="009A3DD0">
      <w:pPr>
        <w:pStyle w:val="af4"/>
        <w:autoSpaceDE w:val="0"/>
        <w:autoSpaceDN w:val="0"/>
        <w:spacing w:before="0" w:beforeAutospacing="0" w:after="0" w:afterAutospacing="0"/>
      </w:pPr>
      <w:r>
        <w:t xml:space="preserve">       </w:t>
      </w:r>
      <w:r w:rsidR="006628AC">
        <w:t>Предварительное б</w:t>
      </w:r>
      <w:r w:rsidR="007B5206">
        <w:t xml:space="preserve">ронирование денников производится </w:t>
      </w:r>
      <w:r w:rsidR="006628AC" w:rsidRPr="00AE4A30">
        <w:rPr>
          <w:b/>
          <w:u w:val="single"/>
        </w:rPr>
        <w:t>строго по электронной почте</w:t>
      </w:r>
      <w:r w:rsidR="006628AC">
        <w:t xml:space="preserve">: </w:t>
      </w:r>
      <w:r w:rsidR="00634D84" w:rsidRPr="00634D84">
        <w:t xml:space="preserve"> </w:t>
      </w:r>
    </w:p>
    <w:p w14:paraId="1D3522E0" w14:textId="3D06AB70" w:rsidR="007B5206" w:rsidRPr="00634D84" w:rsidRDefault="00634D84" w:rsidP="009A3DD0">
      <w:pPr>
        <w:pStyle w:val="af4"/>
        <w:autoSpaceDE w:val="0"/>
        <w:autoSpaceDN w:val="0"/>
        <w:spacing w:before="0" w:beforeAutospacing="0" w:after="0" w:afterAutospacing="0"/>
      </w:pPr>
      <w:r w:rsidRPr="00634D84">
        <w:lastRenderedPageBreak/>
        <w:t xml:space="preserve">        </w:t>
      </w:r>
      <w:hyperlink r:id="rId15" w:history="1">
        <w:r w:rsidRPr="00571880">
          <w:rPr>
            <w:rStyle w:val="ad"/>
          </w:rPr>
          <w:t>beauty777.90@mail.ru</w:t>
        </w:r>
      </w:hyperlink>
      <w:r w:rsidRPr="00634D84">
        <w:rPr>
          <w:rStyle w:val="go"/>
        </w:rPr>
        <w:t xml:space="preserve"> </w:t>
      </w:r>
      <w:bookmarkStart w:id="4" w:name="_GoBack"/>
      <w:bookmarkEnd w:id="4"/>
    </w:p>
    <w:p w14:paraId="189ADB54" w14:textId="3B999029" w:rsidR="00AE4A30" w:rsidRDefault="00AE4A30" w:rsidP="009A3DD0">
      <w:pPr>
        <w:pStyle w:val="af4"/>
        <w:autoSpaceDE w:val="0"/>
        <w:autoSpaceDN w:val="0"/>
        <w:spacing w:before="0" w:beforeAutospacing="0" w:after="0" w:afterAutospacing="0"/>
      </w:pPr>
      <w:r>
        <w:t xml:space="preserve">       </w:t>
      </w:r>
      <w:r w:rsidR="00634D84" w:rsidRPr="00AE4A30">
        <w:t>с обязательным подтверждением</w:t>
      </w:r>
      <w:r w:rsidR="00634D84">
        <w:t xml:space="preserve"> до 1 августа 2021 г. При отсутствии подтверждения в</w:t>
      </w:r>
      <w:r>
        <w:t xml:space="preserve"> </w:t>
      </w:r>
    </w:p>
    <w:p w14:paraId="52DF9FAA" w14:textId="5EB9478D" w:rsidR="00634D84" w:rsidRDefault="00634D84" w:rsidP="009A3DD0">
      <w:pPr>
        <w:pStyle w:val="af4"/>
        <w:autoSpaceDE w:val="0"/>
        <w:autoSpaceDN w:val="0"/>
        <w:spacing w:before="0" w:beforeAutospacing="0" w:after="0" w:afterAutospacing="0"/>
      </w:pPr>
      <w:r>
        <w:t xml:space="preserve"> </w:t>
      </w:r>
      <w:r w:rsidR="00AE4A30">
        <w:t xml:space="preserve">      </w:t>
      </w:r>
      <w:r>
        <w:t xml:space="preserve">указанный срок, бронь считается недействительной. </w:t>
      </w:r>
    </w:p>
    <w:p w14:paraId="1FD37CE5" w14:textId="77777777" w:rsidR="00AE4A30" w:rsidRDefault="00AE4A30" w:rsidP="009A3DD0">
      <w:pPr>
        <w:pStyle w:val="af4"/>
        <w:autoSpaceDE w:val="0"/>
        <w:autoSpaceDN w:val="0"/>
        <w:spacing w:before="0" w:beforeAutospacing="0" w:after="0" w:afterAutospacing="0"/>
      </w:pPr>
      <w:r>
        <w:t xml:space="preserve">       </w:t>
      </w:r>
      <w:r w:rsidR="00634D84">
        <w:t>В случае отказа от бронирования менее,</w:t>
      </w:r>
      <w:r>
        <w:t xml:space="preserve"> чем за два</w:t>
      </w:r>
      <w:r w:rsidR="00634D84">
        <w:t xml:space="preserve"> дня до начала турнира (</w:t>
      </w:r>
      <w:r w:rsidR="00690486">
        <w:t>не позднее</w:t>
      </w:r>
      <w:r w:rsidR="00634D84">
        <w:t xml:space="preserve"> 8:00</w:t>
      </w:r>
    </w:p>
    <w:p w14:paraId="2DDD2B53" w14:textId="1D6D73A0" w:rsidR="00AE4A30" w:rsidRDefault="00AE4A30" w:rsidP="009A3DD0">
      <w:pPr>
        <w:pStyle w:val="af4"/>
        <w:autoSpaceDE w:val="0"/>
        <w:autoSpaceDN w:val="0"/>
        <w:spacing w:before="0" w:beforeAutospacing="0" w:after="0" w:afterAutospacing="0"/>
      </w:pPr>
      <w:r>
        <w:t xml:space="preserve">      </w:t>
      </w:r>
      <w:r w:rsidR="00634D84">
        <w:t xml:space="preserve"> 16 августа),  </w:t>
      </w:r>
      <w:r>
        <w:t>на участника налагается штраф в размере 4000 руб.</w:t>
      </w:r>
    </w:p>
    <w:p w14:paraId="4D75A599" w14:textId="0AF98D1B" w:rsidR="007B5206" w:rsidRPr="00AE4A30" w:rsidRDefault="00AE4A30" w:rsidP="009A3DD0">
      <w:pPr>
        <w:pStyle w:val="af4"/>
        <w:autoSpaceDE w:val="0"/>
        <w:autoSpaceDN w:val="0"/>
        <w:spacing w:before="0" w:beforeAutospacing="0" w:after="0" w:afterAutospacing="0"/>
      </w:pPr>
      <w:r>
        <w:t xml:space="preserve">      Для уточнения информации обращайтесь</w:t>
      </w:r>
      <w:r w:rsidR="007B5206">
        <w:t xml:space="preserve"> </w:t>
      </w:r>
      <w:r w:rsidR="007B5206" w:rsidRPr="00C56742">
        <w:t>по</w:t>
      </w:r>
      <w:r w:rsidR="007B5206">
        <w:t xml:space="preserve"> телефону: </w:t>
      </w:r>
      <w:r w:rsidR="007B5206" w:rsidRPr="00AE4A30">
        <w:t>8(926) 313-39-99 (Ширинова Вера).</w:t>
      </w:r>
    </w:p>
    <w:p w14:paraId="6131A389" w14:textId="74549244" w:rsidR="00AE4A30" w:rsidRDefault="00AE4A30" w:rsidP="009A3DD0">
      <w:pPr>
        <w:tabs>
          <w:tab w:val="left" w:pos="5103"/>
        </w:tabs>
        <w:jc w:val="both"/>
        <w:rPr>
          <w:b/>
          <w:u w:val="single"/>
        </w:rPr>
      </w:pPr>
      <w:r>
        <w:t xml:space="preserve">       </w:t>
      </w:r>
      <w:r w:rsidR="003F65A0" w:rsidRPr="00AE4A30">
        <w:rPr>
          <w:b/>
          <w:u w:val="single"/>
        </w:rPr>
        <w:t>Время и дата раннего прибытия</w:t>
      </w:r>
      <w:r w:rsidR="006628AC" w:rsidRPr="00AE4A30">
        <w:rPr>
          <w:b/>
          <w:u w:val="single"/>
        </w:rPr>
        <w:t xml:space="preserve"> лошадей должны быть согласованы с </w:t>
      </w:r>
    </w:p>
    <w:p w14:paraId="715A528D" w14:textId="6B7C26E6" w:rsidR="003F65A0" w:rsidRPr="00AE4A30" w:rsidRDefault="00AE4A30" w:rsidP="009A3DD0">
      <w:pPr>
        <w:tabs>
          <w:tab w:val="left" w:pos="5103"/>
        </w:tabs>
        <w:jc w:val="both"/>
        <w:rPr>
          <w:b/>
          <w:u w:val="single"/>
        </w:rPr>
      </w:pPr>
      <w:r w:rsidRPr="00AE4A30">
        <w:rPr>
          <w:b/>
        </w:rPr>
        <w:t xml:space="preserve">     </w:t>
      </w:r>
      <w:r>
        <w:rPr>
          <w:b/>
        </w:rPr>
        <w:t xml:space="preserve">  </w:t>
      </w:r>
      <w:r w:rsidR="003F65A0" w:rsidRPr="00AE4A30">
        <w:rPr>
          <w:b/>
          <w:u w:val="single"/>
        </w:rPr>
        <w:t>Оргкомитет</w:t>
      </w:r>
      <w:r w:rsidR="006628AC" w:rsidRPr="00AE4A30">
        <w:rPr>
          <w:b/>
          <w:u w:val="single"/>
        </w:rPr>
        <w:t>ом</w:t>
      </w:r>
      <w:r w:rsidR="003F65A0" w:rsidRPr="00AE4A30">
        <w:rPr>
          <w:b/>
          <w:u w:val="single"/>
        </w:rPr>
        <w:t>.</w:t>
      </w:r>
    </w:p>
    <w:p w14:paraId="6CEFA65C" w14:textId="77777777" w:rsidR="003F65A0" w:rsidRDefault="003F65A0" w:rsidP="003F65A0">
      <w:pPr>
        <w:tabs>
          <w:tab w:val="left" w:pos="5103"/>
        </w:tabs>
        <w:jc w:val="both"/>
      </w:pPr>
    </w:p>
    <w:p w14:paraId="355EAE3B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</w:rPr>
      </w:pPr>
      <w:r w:rsidRPr="00263578">
        <w:rPr>
          <w:b/>
        </w:rPr>
        <w:t>Стоимость размещения лошадей:</w:t>
      </w:r>
    </w:p>
    <w:p w14:paraId="4A86D48A" w14:textId="479C6292" w:rsidR="007B5206" w:rsidRDefault="007B5206" w:rsidP="007B5206">
      <w:pPr>
        <w:tabs>
          <w:tab w:val="left" w:pos="5103"/>
        </w:tabs>
        <w:ind w:firstLine="567"/>
        <w:jc w:val="both"/>
      </w:pPr>
      <w:r w:rsidRPr="00263578">
        <w:t xml:space="preserve">2000 руб. денник/сутки без фуража, c </w:t>
      </w:r>
      <w:r w:rsidRPr="00263578">
        <w:rPr>
          <w:u w:val="single"/>
        </w:rPr>
        <w:t>однократной засыпкой подстилки</w:t>
      </w:r>
      <w:r>
        <w:t xml:space="preserve"> (с 8:00 до 8:00), </w:t>
      </w:r>
    </w:p>
    <w:p w14:paraId="0187060E" w14:textId="77777777" w:rsidR="00F67220" w:rsidRDefault="00F67220" w:rsidP="007B5206">
      <w:pPr>
        <w:tabs>
          <w:tab w:val="left" w:pos="5103"/>
        </w:tabs>
        <w:ind w:firstLine="567"/>
        <w:jc w:val="both"/>
      </w:pPr>
    </w:p>
    <w:p w14:paraId="5500B5C9" w14:textId="77777777" w:rsidR="007B5206" w:rsidRDefault="007B5206" w:rsidP="007B5206">
      <w:pPr>
        <w:tabs>
          <w:tab w:val="left" w:pos="5103"/>
        </w:tabs>
        <w:ind w:firstLine="567"/>
        <w:jc w:val="both"/>
        <w:rPr>
          <w:b/>
        </w:rPr>
      </w:pPr>
      <w:r w:rsidRPr="00D20C8F">
        <w:rPr>
          <w:b/>
        </w:rPr>
        <w:t>Дневное размещение (с 8:00 до 20:00)</w:t>
      </w:r>
    </w:p>
    <w:p w14:paraId="37737F77" w14:textId="47964DB0" w:rsidR="007B5206" w:rsidRPr="003F65A0" w:rsidRDefault="007B5206" w:rsidP="003F65A0">
      <w:pPr>
        <w:tabs>
          <w:tab w:val="left" w:pos="5103"/>
        </w:tabs>
        <w:ind w:firstLine="567"/>
        <w:jc w:val="both"/>
      </w:pPr>
      <w:r>
        <w:t>1</w:t>
      </w:r>
      <w:r w:rsidRPr="00263578">
        <w:t xml:space="preserve">000 </w:t>
      </w:r>
      <w:r>
        <w:t>руб. д</w:t>
      </w:r>
      <w:r w:rsidR="000341E9">
        <w:t>енник, без фуража.</w:t>
      </w:r>
    </w:p>
    <w:p w14:paraId="75A54982" w14:textId="77777777" w:rsidR="007B5206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 w:rsidRPr="00250B1E">
        <w:rPr>
          <w:b/>
          <w:u w:val="single"/>
        </w:rPr>
        <w:t>В случае р</w:t>
      </w:r>
      <w:r>
        <w:rPr>
          <w:b/>
          <w:u w:val="single"/>
        </w:rPr>
        <w:t>азмещения лошади менее, чем на 1 (одни) сутки</w:t>
      </w:r>
      <w:r w:rsidRPr="00250B1E">
        <w:rPr>
          <w:b/>
          <w:u w:val="single"/>
        </w:rPr>
        <w:t>, денник предоставляется</w:t>
      </w:r>
    </w:p>
    <w:p w14:paraId="7F7B7B1B" w14:textId="212B2315" w:rsidR="007B5206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 w:rsidRPr="00250B1E">
        <w:rPr>
          <w:b/>
          <w:u w:val="single"/>
        </w:rPr>
        <w:t xml:space="preserve"> </w:t>
      </w:r>
      <w:r>
        <w:rPr>
          <w:b/>
          <w:u w:val="single"/>
        </w:rPr>
        <w:t>б</w:t>
      </w:r>
      <w:r w:rsidRPr="00250B1E">
        <w:rPr>
          <w:b/>
          <w:u w:val="single"/>
        </w:rPr>
        <w:t>ез</w:t>
      </w:r>
      <w:r>
        <w:rPr>
          <w:b/>
          <w:u w:val="single"/>
        </w:rPr>
        <w:t xml:space="preserve"> </w:t>
      </w:r>
      <w:r w:rsidRPr="00250B1E">
        <w:rPr>
          <w:b/>
          <w:u w:val="single"/>
        </w:rPr>
        <w:t>подстилки, опилки приобретаются отдельно!</w:t>
      </w:r>
    </w:p>
    <w:p w14:paraId="3F2EC520" w14:textId="1CEAD06C" w:rsidR="007B5206" w:rsidRPr="000341E9" w:rsidRDefault="00982449" w:rsidP="007B5206">
      <w:pPr>
        <w:tabs>
          <w:tab w:val="left" w:pos="5103"/>
        </w:tabs>
        <w:ind w:firstLine="567"/>
        <w:jc w:val="both"/>
      </w:pPr>
      <w:r>
        <w:t xml:space="preserve">Стоимость опилок – </w:t>
      </w:r>
      <w:r w:rsidRPr="000341E9">
        <w:t>4</w:t>
      </w:r>
      <w:r w:rsidR="007B5206" w:rsidRPr="000341E9">
        <w:t>00 р/брикет;</w:t>
      </w:r>
    </w:p>
    <w:p w14:paraId="004D4275" w14:textId="69B0A8D3" w:rsidR="007B5206" w:rsidRDefault="007B5206" w:rsidP="007B5206">
      <w:pPr>
        <w:tabs>
          <w:tab w:val="left" w:pos="5103"/>
        </w:tabs>
        <w:ind w:firstLine="567"/>
        <w:jc w:val="both"/>
      </w:pPr>
      <w:r w:rsidRPr="000341E9">
        <w:t xml:space="preserve">     </w:t>
      </w:r>
      <w:r w:rsidR="00982449" w:rsidRPr="000341E9">
        <w:t xml:space="preserve">                   сена –  4</w:t>
      </w:r>
      <w:r w:rsidR="000341E9">
        <w:t>00 р/тюк,</w:t>
      </w:r>
    </w:p>
    <w:p w14:paraId="39498344" w14:textId="6CEA1A42" w:rsidR="000341E9" w:rsidRPr="00263578" w:rsidRDefault="000341E9" w:rsidP="007B5206">
      <w:pPr>
        <w:tabs>
          <w:tab w:val="left" w:pos="5103"/>
        </w:tabs>
        <w:ind w:firstLine="567"/>
        <w:jc w:val="both"/>
      </w:pPr>
      <w:r>
        <w:t xml:space="preserve">                        овса – 20 р/кг.</w:t>
      </w:r>
    </w:p>
    <w:p w14:paraId="2EFB3036" w14:textId="77777777" w:rsidR="007B5206" w:rsidRPr="00742564" w:rsidRDefault="007B5206" w:rsidP="007B5206">
      <w:pPr>
        <w:tabs>
          <w:tab w:val="left" w:pos="5103"/>
        </w:tabs>
        <w:jc w:val="both"/>
        <w:rPr>
          <w:u w:val="single"/>
        </w:rPr>
      </w:pPr>
      <w:r w:rsidRPr="00263578">
        <w:t xml:space="preserve">        </w:t>
      </w:r>
      <w:r w:rsidRPr="00742564">
        <w:rPr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5BD5B52A" w14:textId="2DEE1FBC" w:rsidR="008A533A" w:rsidRPr="003F65A0" w:rsidRDefault="007B5206" w:rsidP="003F65A0">
      <w:pPr>
        <w:pStyle w:val="af4"/>
        <w:autoSpaceDE w:val="0"/>
        <w:autoSpaceDN w:val="0"/>
        <w:spacing w:before="0" w:beforeAutospacing="0" w:after="0" w:afterAutospacing="0"/>
      </w:pPr>
      <w:r>
        <w:t>Подключе</w:t>
      </w:r>
      <w:r w:rsidR="00982449">
        <w:t xml:space="preserve">ние коневозки к электричеству </w:t>
      </w:r>
      <w:r w:rsidR="00982449" w:rsidRPr="00AE4A30">
        <w:t>8</w:t>
      </w:r>
      <w:r w:rsidR="003F65A0" w:rsidRPr="00AE4A30">
        <w:t>00</w:t>
      </w:r>
      <w:r w:rsidR="003F65A0">
        <w:t xml:space="preserve"> рублей/сутки.</w:t>
      </w:r>
    </w:p>
    <w:p w14:paraId="364823DE" w14:textId="77777777" w:rsidR="00D833C2" w:rsidRDefault="00D833C2" w:rsidP="008D260C">
      <w:pPr>
        <w:tabs>
          <w:tab w:val="left" w:pos="5103"/>
        </w:tabs>
        <w:ind w:firstLine="567"/>
        <w:jc w:val="both"/>
        <w:rPr>
          <w:sz w:val="23"/>
          <w:szCs w:val="23"/>
        </w:rPr>
      </w:pPr>
    </w:p>
    <w:p w14:paraId="0894C109" w14:textId="77777777" w:rsidR="00741B26" w:rsidRDefault="00806FCA" w:rsidP="00267F70">
      <w:pPr>
        <w:pStyle w:val="af2"/>
        <w:numPr>
          <w:ilvl w:val="0"/>
          <w:numId w:val="1"/>
        </w:numPr>
        <w:tabs>
          <w:tab w:val="left" w:pos="5103"/>
        </w:tabs>
        <w:jc w:val="both"/>
        <w:rPr>
          <w:rFonts w:cs="Arial"/>
          <w:b/>
          <w:sz w:val="28"/>
          <w:szCs w:val="28"/>
          <w:highlight w:val="lightGray"/>
        </w:rPr>
      </w:pPr>
      <w:r w:rsidRPr="00267F70">
        <w:rPr>
          <w:rFonts w:cs="Arial"/>
          <w:b/>
          <w:sz w:val="28"/>
          <w:szCs w:val="28"/>
          <w:highlight w:val="lightGray"/>
        </w:rPr>
        <w:t>ФИНАНСОВЫЕ УСЛОВИЯ</w:t>
      </w:r>
    </w:p>
    <w:p w14:paraId="4DBE3163" w14:textId="77777777" w:rsidR="00874D93" w:rsidRPr="009A314A" w:rsidRDefault="00874D93" w:rsidP="00874D93">
      <w:pPr>
        <w:pStyle w:val="af2"/>
        <w:tabs>
          <w:tab w:val="left" w:pos="5103"/>
        </w:tabs>
        <w:ind w:left="851"/>
        <w:jc w:val="both"/>
        <w:rPr>
          <w:rFonts w:cs="Arial"/>
          <w:b/>
          <w:sz w:val="28"/>
          <w:szCs w:val="28"/>
          <w:highlight w:val="lightGray"/>
        </w:rPr>
      </w:pPr>
    </w:p>
    <w:p w14:paraId="147988DF" w14:textId="20983CED" w:rsidR="00B22661" w:rsidRPr="00127398" w:rsidRDefault="00C127DC" w:rsidP="00267DC4">
      <w:pPr>
        <w:tabs>
          <w:tab w:val="left" w:pos="5103"/>
        </w:tabs>
        <w:ind w:firstLine="567"/>
        <w:jc w:val="both"/>
        <w:rPr>
          <w:b/>
        </w:rPr>
      </w:pPr>
      <w:r>
        <w:rPr>
          <w:b/>
        </w:rPr>
        <w:t>Заявочный</w:t>
      </w:r>
      <w:r w:rsidR="00182253">
        <w:rPr>
          <w:b/>
        </w:rPr>
        <w:t xml:space="preserve"> </w:t>
      </w:r>
      <w:r w:rsidR="00EE3561" w:rsidRPr="00127398">
        <w:rPr>
          <w:b/>
        </w:rPr>
        <w:t>в</w:t>
      </w:r>
      <w:r w:rsidR="00C063B5" w:rsidRPr="00127398">
        <w:rPr>
          <w:b/>
        </w:rPr>
        <w:t>знос</w:t>
      </w:r>
      <w:r w:rsidR="002A3EAE">
        <w:rPr>
          <w:b/>
        </w:rPr>
        <w:t xml:space="preserve"> </w:t>
      </w:r>
      <w:r w:rsidR="00E4533D" w:rsidRPr="00127398">
        <w:rPr>
          <w:b/>
        </w:rPr>
        <w:t>(</w:t>
      </w:r>
      <w:r w:rsidR="00C063B5" w:rsidRPr="00127398">
        <w:rPr>
          <w:b/>
        </w:rPr>
        <w:t xml:space="preserve">за </w:t>
      </w:r>
      <w:r>
        <w:rPr>
          <w:b/>
          <w:u w:val="single"/>
        </w:rPr>
        <w:t>каждую пару</w:t>
      </w:r>
      <w:r w:rsidR="00C063B5" w:rsidRPr="00127398">
        <w:rPr>
          <w:b/>
          <w:u w:val="single"/>
        </w:rPr>
        <w:t xml:space="preserve"> </w:t>
      </w:r>
      <w:r>
        <w:rPr>
          <w:b/>
          <w:u w:val="single"/>
        </w:rPr>
        <w:t>всадник/</w:t>
      </w:r>
      <w:r w:rsidR="003908BD" w:rsidRPr="00C127DC">
        <w:rPr>
          <w:b/>
          <w:u w:val="single"/>
        </w:rPr>
        <w:t>лошадь</w:t>
      </w:r>
      <w:r w:rsidR="00874D93" w:rsidRPr="00127398">
        <w:rPr>
          <w:b/>
        </w:rPr>
        <w:t>)</w:t>
      </w:r>
      <w:r w:rsidR="007A792E">
        <w:rPr>
          <w:b/>
        </w:rPr>
        <w:t xml:space="preserve"> – 9000 руб.</w:t>
      </w:r>
      <w:r w:rsidR="00267DC4" w:rsidRPr="00127398">
        <w:rPr>
          <w:b/>
        </w:rPr>
        <w:t xml:space="preserve"> </w:t>
      </w:r>
    </w:p>
    <w:p w14:paraId="59103BB5" w14:textId="348524A0" w:rsidR="00C127DC" w:rsidRDefault="007A792E" w:rsidP="009A314A"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        </w:t>
      </w:r>
    </w:p>
    <w:p w14:paraId="3ED60C45" w14:textId="6716685E" w:rsidR="00276F17" w:rsidRPr="005C0C24" w:rsidRDefault="00C127DC" w:rsidP="009A314A"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         </w:t>
      </w:r>
      <w:r w:rsidR="00276F17" w:rsidRPr="00264097">
        <w:rPr>
          <w:b/>
        </w:rPr>
        <w:t>ПРИЗОВОЙ ФОНД с</w:t>
      </w:r>
      <w:r w:rsidR="00276F17" w:rsidRPr="004C31CF">
        <w:rPr>
          <w:b/>
        </w:rPr>
        <w:t xml:space="preserve">оревнований </w:t>
      </w:r>
      <w:r w:rsidR="007A792E">
        <w:rPr>
          <w:b/>
        </w:rPr>
        <w:t>1 0</w:t>
      </w:r>
      <w:r w:rsidR="002A3EAE">
        <w:rPr>
          <w:b/>
        </w:rPr>
        <w:t>00 000</w:t>
      </w:r>
      <w:r w:rsidR="00276F17" w:rsidRPr="00306757">
        <w:rPr>
          <w:b/>
        </w:rPr>
        <w:t xml:space="preserve"> рублей.</w:t>
      </w:r>
    </w:p>
    <w:p w14:paraId="34A18749" w14:textId="77777777" w:rsidR="00874D93" w:rsidRPr="00487965" w:rsidRDefault="00874D93" w:rsidP="002F48F8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14:paraId="33CFDBA7" w14:textId="77777777" w:rsidR="00715D22" w:rsidRDefault="00B86458" w:rsidP="00715D22">
      <w:pPr>
        <w:tabs>
          <w:tab w:val="left" w:pos="5103"/>
        </w:tabs>
        <w:ind w:firstLine="567"/>
        <w:jc w:val="both"/>
      </w:pPr>
      <w:r w:rsidRPr="00337101">
        <w:rPr>
          <w:b/>
          <w:bCs/>
          <w:sz w:val="23"/>
          <w:szCs w:val="23"/>
        </w:rPr>
        <w:t xml:space="preserve">НАЛОГИ НА ПРИЗОВЫЕ ДЕНЬГИ. </w:t>
      </w:r>
      <w:r w:rsidRPr="00337101">
        <w:rPr>
          <w:sz w:val="23"/>
          <w:szCs w:val="23"/>
        </w:rPr>
        <w:t>В соответствии с Российским законодательством с денежных призов удерживаются налоговые сборы (13%). Оргкомитет по запросу выдает участникам официальный документ, подтверждающий, что налоговые сборы были удержаны.</w:t>
      </w:r>
    </w:p>
    <w:p w14:paraId="482A713B" w14:textId="77777777" w:rsidR="00715D22" w:rsidRPr="00715D22" w:rsidRDefault="00715D22" w:rsidP="00715D22">
      <w:pPr>
        <w:tabs>
          <w:tab w:val="left" w:pos="5103"/>
        </w:tabs>
        <w:ind w:firstLine="567"/>
        <w:jc w:val="both"/>
        <w:rPr>
          <w:color w:val="FF0000"/>
          <w:sz w:val="23"/>
          <w:szCs w:val="23"/>
        </w:rPr>
      </w:pPr>
    </w:p>
    <w:p w14:paraId="1F46BCED" w14:textId="34193D1E" w:rsidR="00B86458" w:rsidRPr="00715D22" w:rsidRDefault="003F65A0" w:rsidP="00715D22">
      <w:pPr>
        <w:tabs>
          <w:tab w:val="left" w:pos="5103"/>
        </w:tabs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За счет КСК «Ивановское</w:t>
      </w:r>
      <w:r w:rsidR="00715D22" w:rsidRPr="00715D22">
        <w:rPr>
          <w:sz w:val="23"/>
          <w:szCs w:val="23"/>
        </w:rPr>
        <w:t>» обеспечиваются статьи затрат, связанные с организационными расходами по подготовке и проведению соревнований: аренда спортсооружений, оплата работы и питания судей, обслуживающего персонала соревнований, оплата дежурства машины «скорой помощи», а также формирование призового фонда</w:t>
      </w:r>
      <w:r w:rsidR="006435B3">
        <w:rPr>
          <w:sz w:val="23"/>
          <w:szCs w:val="23"/>
        </w:rPr>
        <w:t>.</w:t>
      </w:r>
    </w:p>
    <w:p w14:paraId="77CA976D" w14:textId="16DB4D7D" w:rsidR="00C063B5" w:rsidRPr="00337101" w:rsidRDefault="00C063B5" w:rsidP="00B86458">
      <w:pPr>
        <w:tabs>
          <w:tab w:val="left" w:pos="5103"/>
        </w:tabs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t>Министерство</w:t>
      </w:r>
      <w:r w:rsidRPr="00337101">
        <w:rPr>
          <w:sz w:val="23"/>
          <w:szCs w:val="23"/>
        </w:rPr>
        <w:t xml:space="preserve"> спорта Российской </w:t>
      </w:r>
      <w:r w:rsidR="0099296B" w:rsidRPr="00337101">
        <w:rPr>
          <w:sz w:val="23"/>
          <w:szCs w:val="23"/>
        </w:rPr>
        <w:t>Федерации осуществляет</w:t>
      </w:r>
      <w:r w:rsidRPr="00337101">
        <w:rPr>
          <w:sz w:val="23"/>
          <w:szCs w:val="23"/>
        </w:rPr>
        <w:t xml:space="preserve"> частичное финансирование соревнований в соответствии с Порядком финансирования и нормами расходов средств на проведение спортивных мероприятий, включенных в Единый календарный план межрегиональных, всероссийских и </w:t>
      </w:r>
      <w:r w:rsidR="0099296B" w:rsidRPr="00337101">
        <w:rPr>
          <w:sz w:val="23"/>
          <w:szCs w:val="23"/>
        </w:rPr>
        <w:t>международных физкультурных мероприятий,</w:t>
      </w:r>
      <w:r w:rsidRPr="00337101">
        <w:rPr>
          <w:sz w:val="23"/>
          <w:szCs w:val="23"/>
        </w:rPr>
        <w:t xml:space="preserve"> и спортивных мероприятий, установленных Минспортом РФ на 20</w:t>
      </w:r>
      <w:r w:rsidR="00C304CC">
        <w:rPr>
          <w:sz w:val="23"/>
          <w:szCs w:val="23"/>
        </w:rPr>
        <w:t>2</w:t>
      </w:r>
      <w:r w:rsidR="0044432C" w:rsidRPr="004C1689">
        <w:rPr>
          <w:sz w:val="23"/>
          <w:szCs w:val="23"/>
        </w:rPr>
        <w:t>1</w:t>
      </w:r>
      <w:r w:rsidR="0044432C"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г.</w:t>
      </w:r>
    </w:p>
    <w:p w14:paraId="32202DCE" w14:textId="77777777" w:rsidR="00C063B5" w:rsidRPr="00337101" w:rsidRDefault="00C063B5" w:rsidP="00B86458">
      <w:pPr>
        <w:tabs>
          <w:tab w:val="left" w:pos="5103"/>
        </w:tabs>
        <w:ind w:firstLine="567"/>
        <w:jc w:val="both"/>
        <w:rPr>
          <w:b/>
          <w:bCs/>
          <w:i/>
          <w:sz w:val="23"/>
          <w:szCs w:val="23"/>
        </w:rPr>
      </w:pPr>
      <w:r w:rsidRPr="00337101">
        <w:rPr>
          <w:bCs/>
          <w:sz w:val="23"/>
          <w:szCs w:val="23"/>
        </w:rPr>
        <w:t xml:space="preserve">Транспортные расходы, размещение и питание участников, тренеров и коноводов, доставка и размещение лошадей, ковка, оплата ветеринарных услуг – за свой счет или за счет командирующих организаций. </w:t>
      </w:r>
    </w:p>
    <w:p w14:paraId="1789FF65" w14:textId="77777777" w:rsidR="007F6E8F" w:rsidRPr="00337101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СТРАХОВАНИЕ</w:t>
      </w:r>
    </w:p>
    <w:p w14:paraId="24178B14" w14:textId="77777777" w:rsidR="001167D6" w:rsidRPr="00337101" w:rsidRDefault="001167D6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F26FC5" w:rsidRPr="00337101">
        <w:rPr>
          <w:rFonts w:ascii="Times New Roman" w:hAnsi="Times New Roman"/>
          <w:sz w:val="23"/>
          <w:szCs w:val="23"/>
        </w:rPr>
        <w:t>Федерации» от</w:t>
      </w:r>
      <w:r w:rsidRPr="00337101">
        <w:rPr>
          <w:rFonts w:ascii="Times New Roman" w:hAnsi="Times New Roman"/>
          <w:sz w:val="23"/>
          <w:szCs w:val="23"/>
        </w:rPr>
        <w:t xml:space="preserve"> 23 </w:t>
      </w:r>
      <w:r w:rsidR="00716337" w:rsidRPr="00337101">
        <w:rPr>
          <w:rFonts w:ascii="Times New Roman" w:hAnsi="Times New Roman"/>
          <w:sz w:val="23"/>
          <w:szCs w:val="23"/>
        </w:rPr>
        <w:t>ноября 2007</w:t>
      </w:r>
      <w:r w:rsidRPr="00337101">
        <w:rPr>
          <w:rFonts w:ascii="Times New Roman" w:hAnsi="Times New Roman"/>
          <w:sz w:val="23"/>
          <w:szCs w:val="23"/>
        </w:rPr>
        <w:t xml:space="preserve"> года.</w:t>
      </w:r>
    </w:p>
    <w:p w14:paraId="363F3963" w14:textId="77777777" w:rsidR="001167D6" w:rsidRPr="00337101" w:rsidRDefault="001167D6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894A81" w14:textId="77777777" w:rsidR="006B02C4" w:rsidRDefault="00826873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Организационный комитет не отвечает за ущерб, причиненный участниками соревнований, коноводами или лошадьми, в результате их болезни, травмы, кражи, аварии, пожара и т.д.</w:t>
      </w:r>
    </w:p>
    <w:p w14:paraId="57FC11E6" w14:textId="77777777" w:rsidR="006435B3" w:rsidRPr="00337101" w:rsidRDefault="006435B3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14:paraId="7C4798FD" w14:textId="77777777" w:rsidR="008377F6" w:rsidRPr="00B37A9F" w:rsidRDefault="008377F6" w:rsidP="00B37A9F">
      <w:pPr>
        <w:pStyle w:val="2"/>
        <w:spacing w:line="360" w:lineRule="auto"/>
        <w:ind w:firstLine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B37A9F">
        <w:rPr>
          <w:rFonts w:ascii="Times New Roman" w:hAnsi="Times New Roman"/>
          <w:b/>
          <w:bCs/>
          <w:i/>
          <w:sz w:val="23"/>
          <w:szCs w:val="23"/>
        </w:rPr>
        <w:t xml:space="preserve">НАСТОЯЩЕЕ ПОЛОЖЕНИЕ </w:t>
      </w:r>
      <w:r w:rsidR="006435B3" w:rsidRPr="00B37A9F">
        <w:rPr>
          <w:rFonts w:ascii="Times New Roman" w:hAnsi="Times New Roman"/>
          <w:b/>
          <w:bCs/>
          <w:i/>
          <w:sz w:val="23"/>
          <w:szCs w:val="23"/>
        </w:rPr>
        <w:t>ЯВЛЯЕТСЯ ОФИЦИАЛЬНЫМ</w:t>
      </w:r>
      <w:r w:rsidRPr="00B37A9F">
        <w:rPr>
          <w:rFonts w:ascii="Times New Roman" w:hAnsi="Times New Roman"/>
          <w:b/>
          <w:bCs/>
          <w:i/>
          <w:sz w:val="23"/>
          <w:szCs w:val="23"/>
        </w:rPr>
        <w:t xml:space="preserve"> ВЫЗОВОМ Н</w:t>
      </w:r>
      <w:r w:rsidR="006435B3" w:rsidRPr="00B37A9F">
        <w:rPr>
          <w:rFonts w:ascii="Times New Roman" w:hAnsi="Times New Roman"/>
          <w:b/>
          <w:bCs/>
          <w:i/>
          <w:sz w:val="23"/>
          <w:szCs w:val="23"/>
        </w:rPr>
        <w:t xml:space="preserve">А </w:t>
      </w:r>
      <w:r w:rsidRPr="00B37A9F">
        <w:rPr>
          <w:rFonts w:ascii="Times New Roman" w:hAnsi="Times New Roman"/>
          <w:b/>
          <w:bCs/>
          <w:i/>
          <w:sz w:val="23"/>
          <w:szCs w:val="23"/>
        </w:rPr>
        <w:t>СО</w:t>
      </w:r>
      <w:r w:rsidR="00157AF3" w:rsidRPr="00B37A9F">
        <w:rPr>
          <w:rFonts w:ascii="Times New Roman" w:hAnsi="Times New Roman"/>
          <w:b/>
          <w:bCs/>
          <w:i/>
          <w:sz w:val="23"/>
          <w:szCs w:val="23"/>
        </w:rPr>
        <w:t>РЕВНОВАНИЯ</w:t>
      </w:r>
    </w:p>
    <w:p w14:paraId="61C52C73" w14:textId="77777777" w:rsidR="006435B3" w:rsidRPr="006435B3" w:rsidRDefault="006435B3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AF0175" w:rsidRPr="00191D33" w14:paraId="64932EA8" w14:textId="77777777" w:rsidTr="00AF0175">
        <w:trPr>
          <w:trHeight w:val="1573"/>
        </w:trPr>
        <w:tc>
          <w:tcPr>
            <w:tcW w:w="5529" w:type="dxa"/>
          </w:tcPr>
          <w:p w14:paraId="6447326F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line="270" w:lineRule="exact"/>
              <w:ind w:left="200"/>
            </w:pPr>
            <w:r w:rsidRPr="00191D33">
              <w:t>«</w:t>
            </w:r>
            <w:r w:rsidRPr="00191D33">
              <w:rPr>
                <w:b/>
              </w:rPr>
              <w:t>СОГЛАСОВАНО</w:t>
            </w:r>
            <w:r w:rsidRPr="00191D33">
              <w:t>»</w:t>
            </w:r>
          </w:p>
          <w:p w14:paraId="1A66B36E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70FE3409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631F3C7F" w14:textId="10D78F6A" w:rsidR="00AF0175" w:rsidRPr="00191D33" w:rsidRDefault="0015178E" w:rsidP="00AF0175">
            <w:pPr>
              <w:pStyle w:val="TableParagraph"/>
              <w:framePr w:hSpace="180" w:wrap="around" w:vAnchor="text" w:hAnchor="page" w:x="1021" w:y="165"/>
              <w:spacing w:line="20" w:lineRule="exact"/>
              <w:ind w:left="19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C9CC907" wp14:editId="0B63DB0F">
                      <wp:extent cx="1143000" cy="6350"/>
                      <wp:effectExtent l="9525" t="9525" r="9525" b="3175"/>
                      <wp:docPr id="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64FD5" id="Group 20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">
                      <v:line id="Line 21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060BE76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r w:rsidRPr="00191D33">
              <w:t>Жидкин В.Ф.</w:t>
            </w:r>
          </w:p>
          <w:p w14:paraId="5A77850A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 w:right="940"/>
            </w:pPr>
            <w:r w:rsidRPr="00191D33">
              <w:t>Председатель Комитета ФКСР по конкуру</w:t>
            </w:r>
          </w:p>
          <w:p w14:paraId="3637B81C" w14:textId="2FDCE112" w:rsidR="00AF0175" w:rsidRPr="00191D33" w:rsidRDefault="00C127DC" w:rsidP="00AF0175">
            <w:pPr>
              <w:pStyle w:val="TableParagraph"/>
              <w:framePr w:hSpace="180" w:wrap="around" w:vAnchor="text" w:hAnchor="page" w:x="1021" w:y="165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AF0175" w:rsidRPr="00191D33">
              <w:rPr>
                <w:b/>
              </w:rPr>
              <w:t>«__» ___________</w:t>
            </w:r>
            <w:r w:rsidR="00AF0175" w:rsidRPr="00191D33">
              <w:rPr>
                <w:bCs/>
              </w:rPr>
              <w:t>2021 г</w:t>
            </w:r>
            <w:r w:rsidR="00AF0175" w:rsidRPr="00191D33">
              <w:rPr>
                <w:b/>
              </w:rPr>
              <w:t>.</w:t>
            </w:r>
          </w:p>
          <w:p w14:paraId="129EDE18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tabs>
                <w:tab w:val="left" w:pos="2171"/>
              </w:tabs>
              <w:spacing w:line="256" w:lineRule="exact"/>
            </w:pPr>
          </w:p>
        </w:tc>
        <w:tc>
          <w:tcPr>
            <w:tcW w:w="4536" w:type="dxa"/>
          </w:tcPr>
          <w:p w14:paraId="73BB02FA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line="270" w:lineRule="exact"/>
              <w:ind w:left="200"/>
            </w:pPr>
            <w:r w:rsidRPr="00191D33">
              <w:t>«</w:t>
            </w:r>
            <w:r w:rsidRPr="00191D33">
              <w:rPr>
                <w:b/>
              </w:rPr>
              <w:t>СОГЛАСОВАНО</w:t>
            </w:r>
            <w:r w:rsidRPr="00191D33">
              <w:t>»</w:t>
            </w:r>
          </w:p>
          <w:p w14:paraId="686E1CDD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635647CA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000CF3BE" w14:textId="0448F857" w:rsidR="00AF0175" w:rsidRPr="00191D33" w:rsidRDefault="0015178E" w:rsidP="00AF0175">
            <w:pPr>
              <w:pStyle w:val="TableParagraph"/>
              <w:framePr w:hSpace="180" w:wrap="around" w:vAnchor="text" w:hAnchor="page" w:x="1021" w:y="165"/>
              <w:spacing w:line="20" w:lineRule="exact"/>
              <w:ind w:left="19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96F9274" wp14:editId="53DDEFE5">
                      <wp:extent cx="1143000" cy="6350"/>
                      <wp:effectExtent l="9525" t="9525" r="9525" b="3175"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4" name="Line 19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18A0D" id="Group 1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">
                      <v:line id="Line 19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BEF6DF5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r w:rsidRPr="00191D33">
              <w:t>Печинкина М.А.</w:t>
            </w:r>
          </w:p>
          <w:p w14:paraId="7B5A10BD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r w:rsidRPr="00191D33">
              <w:t>Председатель ВКС</w:t>
            </w:r>
          </w:p>
          <w:p w14:paraId="49412E1F" w14:textId="7A2A50A0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0"/>
            </w:pPr>
            <w:r w:rsidRPr="00191D33">
              <w:t xml:space="preserve"> «</w:t>
            </w:r>
            <w:r w:rsidRPr="00191D33">
              <w:rPr>
                <w:spacing w:val="2"/>
              </w:rPr>
              <w:t>__</w:t>
            </w:r>
            <w:r w:rsidRPr="00191D33">
              <w:rPr>
                <w:spacing w:val="-3"/>
              </w:rPr>
              <w:t>» __________</w:t>
            </w:r>
            <w:r w:rsidRPr="00191D33">
              <w:t>2021</w:t>
            </w:r>
            <w:r w:rsidR="00CD6A0E">
              <w:t xml:space="preserve"> </w:t>
            </w:r>
            <w:r w:rsidRPr="00191D33">
              <w:t>г.</w:t>
            </w:r>
          </w:p>
        </w:tc>
      </w:tr>
    </w:tbl>
    <w:p w14:paraId="7D71C33C" w14:textId="77777777" w:rsidR="00B37A9F" w:rsidRPr="00BD7CDD" w:rsidRDefault="00AF0175" w:rsidP="00AF0175">
      <w:pPr>
        <w:framePr w:hSpace="180" w:wrap="around" w:vAnchor="text" w:hAnchor="page" w:x="1021" w:y="165"/>
        <w:autoSpaceDE w:val="0"/>
        <w:autoSpaceDN w:val="0"/>
        <w:adjustRightInd w:val="0"/>
        <w:jc w:val="both"/>
        <w:rPr>
          <w:sz w:val="22"/>
          <w:szCs w:val="22"/>
        </w:rPr>
      </w:pPr>
      <w:r w:rsidRPr="00BD7CDD">
        <w:rPr>
          <w:sz w:val="22"/>
          <w:szCs w:val="22"/>
        </w:rPr>
        <w:t xml:space="preserve"> </w:t>
      </w:r>
    </w:p>
    <w:p w14:paraId="105BDDB2" w14:textId="77777777" w:rsidR="006435B3" w:rsidRDefault="006435B3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602A0322" w14:textId="77777777" w:rsidR="00D84A35" w:rsidRDefault="00D84A35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6BF50E3D" w14:textId="77777777" w:rsidR="00CC06DB" w:rsidRDefault="00CC06DB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2A80F38C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300C1AE0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5B6FD51F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6C4FE69E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504F2BDD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0852AFDB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67310D9E" w14:textId="77777777" w:rsidR="009A4170" w:rsidRDefault="009A4170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5C3BD388" w14:textId="77777777" w:rsidR="00CC06DB" w:rsidRDefault="00CC06DB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0CB16AD4" w14:textId="77777777" w:rsidR="00D84A35" w:rsidRDefault="00D84A35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0D5BF121" w14:textId="77777777" w:rsidR="00D84A35" w:rsidRDefault="00D84A35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4FD9A753" w14:textId="19B3FD7A" w:rsidR="00CC06DB" w:rsidRDefault="00CC06DB" w:rsidP="00CC06DB">
      <w:r>
        <w:t xml:space="preserve"> </w:t>
      </w:r>
    </w:p>
    <w:sectPr w:rsidR="00CC06DB" w:rsidSect="0080768B">
      <w:footerReference w:type="even" r:id="rId16"/>
      <w:footerReference w:type="default" r:id="rId17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3344B" w16cid:durableId="23E7C64A"/>
  <w16cid:commentId w16cid:paraId="120F135D" w16cid:durableId="23E7C67E"/>
  <w16cid:commentId w16cid:paraId="57B75CAF" w16cid:durableId="23EA3082"/>
  <w16cid:commentId w16cid:paraId="306B8303" w16cid:durableId="23EA3081"/>
  <w16cid:commentId w16cid:paraId="077AD638" w16cid:durableId="23E7C9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FA86" w14:textId="77777777" w:rsidR="00862655" w:rsidRDefault="00862655">
      <w:r>
        <w:separator/>
      </w:r>
    </w:p>
  </w:endnote>
  <w:endnote w:type="continuationSeparator" w:id="0">
    <w:p w14:paraId="616248ED" w14:textId="77777777" w:rsidR="00862655" w:rsidRDefault="0086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45DA" w14:textId="77777777" w:rsidR="00A353AC" w:rsidRDefault="00A353AC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8B96C9" w14:textId="77777777" w:rsidR="00A353AC" w:rsidRDefault="00A353AC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21DA" w14:textId="128A138F" w:rsidR="00A353AC" w:rsidRDefault="00A353AC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3DD0">
      <w:rPr>
        <w:rStyle w:val="ab"/>
        <w:noProof/>
      </w:rPr>
      <w:t>7</w:t>
    </w:r>
    <w:r>
      <w:rPr>
        <w:rStyle w:val="ab"/>
      </w:rPr>
      <w:fldChar w:fldCharType="end"/>
    </w:r>
  </w:p>
  <w:p w14:paraId="378453CE" w14:textId="77777777" w:rsidR="00A353AC" w:rsidRDefault="00A353AC" w:rsidP="0036539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2453" w14:textId="77777777" w:rsidR="00862655" w:rsidRDefault="00862655">
      <w:r>
        <w:separator/>
      </w:r>
    </w:p>
  </w:footnote>
  <w:footnote w:type="continuationSeparator" w:id="0">
    <w:p w14:paraId="0CF9D990" w14:textId="77777777" w:rsidR="00862655" w:rsidRDefault="0086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3314FBF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98BA825A">
      <w:start w:val="135"/>
      <w:numFmt w:val="decimal"/>
      <w:lvlText w:val="%3"/>
      <w:lvlJc w:val="left"/>
      <w:pPr>
        <w:ind w:left="277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D2FAE"/>
    <w:multiLevelType w:val="hybridMultilevel"/>
    <w:tmpl w:val="AFDC150C"/>
    <w:lvl w:ilvl="0" w:tplc="75FEFA22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647249"/>
    <w:multiLevelType w:val="hybridMultilevel"/>
    <w:tmpl w:val="30F80C74"/>
    <w:lvl w:ilvl="0" w:tplc="87462F48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2C11FB"/>
    <w:multiLevelType w:val="hybridMultilevel"/>
    <w:tmpl w:val="D196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1585"/>
    <w:multiLevelType w:val="hybridMultilevel"/>
    <w:tmpl w:val="B6D476A4"/>
    <w:lvl w:ilvl="0" w:tplc="611013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675F9"/>
    <w:multiLevelType w:val="hybridMultilevel"/>
    <w:tmpl w:val="47061E04"/>
    <w:lvl w:ilvl="0" w:tplc="D87EDEDC">
      <w:start w:val="1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273"/>
    <w:multiLevelType w:val="hybridMultilevel"/>
    <w:tmpl w:val="D58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D78FC"/>
    <w:multiLevelType w:val="hybridMultilevel"/>
    <w:tmpl w:val="152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143F5"/>
    <w:multiLevelType w:val="hybridMultilevel"/>
    <w:tmpl w:val="36AA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1438"/>
    <w:rsid w:val="000024C3"/>
    <w:rsid w:val="0000342C"/>
    <w:rsid w:val="0000365E"/>
    <w:rsid w:val="000039F7"/>
    <w:rsid w:val="0000590B"/>
    <w:rsid w:val="00006407"/>
    <w:rsid w:val="0000678C"/>
    <w:rsid w:val="00007BD2"/>
    <w:rsid w:val="000100B4"/>
    <w:rsid w:val="00010689"/>
    <w:rsid w:val="00010A14"/>
    <w:rsid w:val="00011976"/>
    <w:rsid w:val="00012032"/>
    <w:rsid w:val="00013D78"/>
    <w:rsid w:val="0001455D"/>
    <w:rsid w:val="00017461"/>
    <w:rsid w:val="000178C6"/>
    <w:rsid w:val="00021C26"/>
    <w:rsid w:val="00022414"/>
    <w:rsid w:val="00022432"/>
    <w:rsid w:val="00022553"/>
    <w:rsid w:val="000251A3"/>
    <w:rsid w:val="000277E2"/>
    <w:rsid w:val="000337EA"/>
    <w:rsid w:val="00033B86"/>
    <w:rsid w:val="000341E9"/>
    <w:rsid w:val="00036E84"/>
    <w:rsid w:val="00036FB8"/>
    <w:rsid w:val="000377EA"/>
    <w:rsid w:val="00040C64"/>
    <w:rsid w:val="000447BA"/>
    <w:rsid w:val="00045870"/>
    <w:rsid w:val="000463EC"/>
    <w:rsid w:val="00046F1D"/>
    <w:rsid w:val="0004728A"/>
    <w:rsid w:val="000477C7"/>
    <w:rsid w:val="00047A10"/>
    <w:rsid w:val="000507FF"/>
    <w:rsid w:val="00050806"/>
    <w:rsid w:val="00050DDA"/>
    <w:rsid w:val="00050E4C"/>
    <w:rsid w:val="00050FDC"/>
    <w:rsid w:val="00055247"/>
    <w:rsid w:val="0005643B"/>
    <w:rsid w:val="000577EA"/>
    <w:rsid w:val="00061239"/>
    <w:rsid w:val="0006144F"/>
    <w:rsid w:val="00061C94"/>
    <w:rsid w:val="00062DC4"/>
    <w:rsid w:val="0006379D"/>
    <w:rsid w:val="000663B7"/>
    <w:rsid w:val="00066683"/>
    <w:rsid w:val="00073786"/>
    <w:rsid w:val="00073FBD"/>
    <w:rsid w:val="00074832"/>
    <w:rsid w:val="00077103"/>
    <w:rsid w:val="00077B68"/>
    <w:rsid w:val="00080D83"/>
    <w:rsid w:val="0008129A"/>
    <w:rsid w:val="00082684"/>
    <w:rsid w:val="00082C69"/>
    <w:rsid w:val="00083E10"/>
    <w:rsid w:val="0008417A"/>
    <w:rsid w:val="0008471A"/>
    <w:rsid w:val="00085AE1"/>
    <w:rsid w:val="000868F1"/>
    <w:rsid w:val="00090151"/>
    <w:rsid w:val="0009157C"/>
    <w:rsid w:val="0009226F"/>
    <w:rsid w:val="000930F6"/>
    <w:rsid w:val="0009624F"/>
    <w:rsid w:val="000962CD"/>
    <w:rsid w:val="000A1412"/>
    <w:rsid w:val="000A30D7"/>
    <w:rsid w:val="000A525E"/>
    <w:rsid w:val="000A54E2"/>
    <w:rsid w:val="000A579A"/>
    <w:rsid w:val="000A5B63"/>
    <w:rsid w:val="000B1982"/>
    <w:rsid w:val="000B1D5E"/>
    <w:rsid w:val="000B2B4E"/>
    <w:rsid w:val="000B31A3"/>
    <w:rsid w:val="000B5445"/>
    <w:rsid w:val="000B7828"/>
    <w:rsid w:val="000C0DC6"/>
    <w:rsid w:val="000C1389"/>
    <w:rsid w:val="000C4D21"/>
    <w:rsid w:val="000C5A9E"/>
    <w:rsid w:val="000C5EFA"/>
    <w:rsid w:val="000D00F5"/>
    <w:rsid w:val="000D2478"/>
    <w:rsid w:val="000D2A6E"/>
    <w:rsid w:val="000D3786"/>
    <w:rsid w:val="000D41D8"/>
    <w:rsid w:val="000D43AD"/>
    <w:rsid w:val="000D448A"/>
    <w:rsid w:val="000D4B85"/>
    <w:rsid w:val="000D5461"/>
    <w:rsid w:val="000D6E3F"/>
    <w:rsid w:val="000D70AA"/>
    <w:rsid w:val="000D7F12"/>
    <w:rsid w:val="000E1046"/>
    <w:rsid w:val="000E2621"/>
    <w:rsid w:val="000E5228"/>
    <w:rsid w:val="000E59F3"/>
    <w:rsid w:val="000F0C80"/>
    <w:rsid w:val="000F3453"/>
    <w:rsid w:val="000F5A1C"/>
    <w:rsid w:val="00101132"/>
    <w:rsid w:val="0010272E"/>
    <w:rsid w:val="00104273"/>
    <w:rsid w:val="001042E2"/>
    <w:rsid w:val="00105AC4"/>
    <w:rsid w:val="0010610E"/>
    <w:rsid w:val="00107960"/>
    <w:rsid w:val="00112BAC"/>
    <w:rsid w:val="00115266"/>
    <w:rsid w:val="00115A85"/>
    <w:rsid w:val="00115B57"/>
    <w:rsid w:val="001167D6"/>
    <w:rsid w:val="00117EF3"/>
    <w:rsid w:val="00122292"/>
    <w:rsid w:val="00123060"/>
    <w:rsid w:val="001239CA"/>
    <w:rsid w:val="001248B3"/>
    <w:rsid w:val="0012532B"/>
    <w:rsid w:val="00125F07"/>
    <w:rsid w:val="00126A94"/>
    <w:rsid w:val="00127398"/>
    <w:rsid w:val="001338DA"/>
    <w:rsid w:val="00133B5B"/>
    <w:rsid w:val="00136815"/>
    <w:rsid w:val="00136821"/>
    <w:rsid w:val="001379A1"/>
    <w:rsid w:val="001408C6"/>
    <w:rsid w:val="00141226"/>
    <w:rsid w:val="00141E29"/>
    <w:rsid w:val="00142718"/>
    <w:rsid w:val="00142969"/>
    <w:rsid w:val="00143300"/>
    <w:rsid w:val="00143E46"/>
    <w:rsid w:val="00150C2A"/>
    <w:rsid w:val="0015178E"/>
    <w:rsid w:val="00152F15"/>
    <w:rsid w:val="0015350E"/>
    <w:rsid w:val="00153692"/>
    <w:rsid w:val="0015375C"/>
    <w:rsid w:val="001540D4"/>
    <w:rsid w:val="0015490C"/>
    <w:rsid w:val="00154D5F"/>
    <w:rsid w:val="00155314"/>
    <w:rsid w:val="00156A78"/>
    <w:rsid w:val="00156FE0"/>
    <w:rsid w:val="00157AF3"/>
    <w:rsid w:val="00164881"/>
    <w:rsid w:val="0016536A"/>
    <w:rsid w:val="0017051F"/>
    <w:rsid w:val="0017334B"/>
    <w:rsid w:val="001820D3"/>
    <w:rsid w:val="00182253"/>
    <w:rsid w:val="00182748"/>
    <w:rsid w:val="00182AEF"/>
    <w:rsid w:val="00183A17"/>
    <w:rsid w:val="00185306"/>
    <w:rsid w:val="001856A3"/>
    <w:rsid w:val="00187E0F"/>
    <w:rsid w:val="00192730"/>
    <w:rsid w:val="00192D79"/>
    <w:rsid w:val="00194BCC"/>
    <w:rsid w:val="00195E0B"/>
    <w:rsid w:val="00195F1E"/>
    <w:rsid w:val="00196571"/>
    <w:rsid w:val="0019661A"/>
    <w:rsid w:val="00196F40"/>
    <w:rsid w:val="00196F99"/>
    <w:rsid w:val="00197032"/>
    <w:rsid w:val="00197906"/>
    <w:rsid w:val="001A05D6"/>
    <w:rsid w:val="001A281D"/>
    <w:rsid w:val="001A2C2A"/>
    <w:rsid w:val="001A2E9A"/>
    <w:rsid w:val="001A513F"/>
    <w:rsid w:val="001A5221"/>
    <w:rsid w:val="001A5CAD"/>
    <w:rsid w:val="001A7AC9"/>
    <w:rsid w:val="001B13AB"/>
    <w:rsid w:val="001B3556"/>
    <w:rsid w:val="001B5E99"/>
    <w:rsid w:val="001C387A"/>
    <w:rsid w:val="001C4155"/>
    <w:rsid w:val="001C5048"/>
    <w:rsid w:val="001C6F4C"/>
    <w:rsid w:val="001C746E"/>
    <w:rsid w:val="001D110F"/>
    <w:rsid w:val="001D14FF"/>
    <w:rsid w:val="001D165D"/>
    <w:rsid w:val="001D2A73"/>
    <w:rsid w:val="001D52AF"/>
    <w:rsid w:val="001D52D3"/>
    <w:rsid w:val="001D5AEE"/>
    <w:rsid w:val="001D6332"/>
    <w:rsid w:val="001D7F72"/>
    <w:rsid w:val="001E0892"/>
    <w:rsid w:val="001E270A"/>
    <w:rsid w:val="001E2C4A"/>
    <w:rsid w:val="001E4265"/>
    <w:rsid w:val="001E48E2"/>
    <w:rsid w:val="001F33BF"/>
    <w:rsid w:val="001F46C4"/>
    <w:rsid w:val="001F4894"/>
    <w:rsid w:val="001F5D25"/>
    <w:rsid w:val="001F62FF"/>
    <w:rsid w:val="001F6408"/>
    <w:rsid w:val="00200631"/>
    <w:rsid w:val="00201270"/>
    <w:rsid w:val="00201357"/>
    <w:rsid w:val="00202EBB"/>
    <w:rsid w:val="00204855"/>
    <w:rsid w:val="00204A72"/>
    <w:rsid w:val="00204EA9"/>
    <w:rsid w:val="00207DB7"/>
    <w:rsid w:val="0021162E"/>
    <w:rsid w:val="00211C3D"/>
    <w:rsid w:val="002155DC"/>
    <w:rsid w:val="00215D11"/>
    <w:rsid w:val="00216E62"/>
    <w:rsid w:val="00217A8E"/>
    <w:rsid w:val="00217C9A"/>
    <w:rsid w:val="00222476"/>
    <w:rsid w:val="002274D2"/>
    <w:rsid w:val="00227676"/>
    <w:rsid w:val="00231B97"/>
    <w:rsid w:val="00232900"/>
    <w:rsid w:val="00233561"/>
    <w:rsid w:val="00233F2C"/>
    <w:rsid w:val="00234A22"/>
    <w:rsid w:val="0023718D"/>
    <w:rsid w:val="00241D42"/>
    <w:rsid w:val="00242700"/>
    <w:rsid w:val="002435BA"/>
    <w:rsid w:val="0024382B"/>
    <w:rsid w:val="00243AA4"/>
    <w:rsid w:val="00243F4F"/>
    <w:rsid w:val="00244F67"/>
    <w:rsid w:val="00245B72"/>
    <w:rsid w:val="00246A19"/>
    <w:rsid w:val="00246EA1"/>
    <w:rsid w:val="002476D4"/>
    <w:rsid w:val="00255536"/>
    <w:rsid w:val="00256E5B"/>
    <w:rsid w:val="0025747D"/>
    <w:rsid w:val="002601A6"/>
    <w:rsid w:val="002603F3"/>
    <w:rsid w:val="00263016"/>
    <w:rsid w:val="00264097"/>
    <w:rsid w:val="002646B7"/>
    <w:rsid w:val="00264FAF"/>
    <w:rsid w:val="00265C01"/>
    <w:rsid w:val="00267290"/>
    <w:rsid w:val="002677DA"/>
    <w:rsid w:val="00267DC4"/>
    <w:rsid w:val="00267F70"/>
    <w:rsid w:val="002701DB"/>
    <w:rsid w:val="00270975"/>
    <w:rsid w:val="00270CB0"/>
    <w:rsid w:val="00271B7B"/>
    <w:rsid w:val="00271BD9"/>
    <w:rsid w:val="00276F17"/>
    <w:rsid w:val="00277B33"/>
    <w:rsid w:val="00280E9A"/>
    <w:rsid w:val="00280F98"/>
    <w:rsid w:val="00281B13"/>
    <w:rsid w:val="00282720"/>
    <w:rsid w:val="002828D1"/>
    <w:rsid w:val="002851FB"/>
    <w:rsid w:val="002858CF"/>
    <w:rsid w:val="00285B76"/>
    <w:rsid w:val="00286007"/>
    <w:rsid w:val="00292554"/>
    <w:rsid w:val="002928A1"/>
    <w:rsid w:val="00292FEA"/>
    <w:rsid w:val="00294918"/>
    <w:rsid w:val="002955CD"/>
    <w:rsid w:val="00295666"/>
    <w:rsid w:val="0029676F"/>
    <w:rsid w:val="002974B4"/>
    <w:rsid w:val="002A08B6"/>
    <w:rsid w:val="002A1F71"/>
    <w:rsid w:val="002A22F6"/>
    <w:rsid w:val="002A3EAE"/>
    <w:rsid w:val="002A77FD"/>
    <w:rsid w:val="002A7B60"/>
    <w:rsid w:val="002B0056"/>
    <w:rsid w:val="002B118B"/>
    <w:rsid w:val="002B2706"/>
    <w:rsid w:val="002B361A"/>
    <w:rsid w:val="002B60F1"/>
    <w:rsid w:val="002B6A5A"/>
    <w:rsid w:val="002B6B8D"/>
    <w:rsid w:val="002B6C25"/>
    <w:rsid w:val="002C05CF"/>
    <w:rsid w:val="002C1AE3"/>
    <w:rsid w:val="002C273F"/>
    <w:rsid w:val="002C2ABC"/>
    <w:rsid w:val="002C3F87"/>
    <w:rsid w:val="002C5475"/>
    <w:rsid w:val="002C59BA"/>
    <w:rsid w:val="002C5A0B"/>
    <w:rsid w:val="002C5B8B"/>
    <w:rsid w:val="002C6355"/>
    <w:rsid w:val="002C6C8C"/>
    <w:rsid w:val="002D08F2"/>
    <w:rsid w:val="002D1E42"/>
    <w:rsid w:val="002D2BB0"/>
    <w:rsid w:val="002D3C6A"/>
    <w:rsid w:val="002D3EF8"/>
    <w:rsid w:val="002D3FA3"/>
    <w:rsid w:val="002D5D4A"/>
    <w:rsid w:val="002D604A"/>
    <w:rsid w:val="002D7495"/>
    <w:rsid w:val="002E72EB"/>
    <w:rsid w:val="002E79C9"/>
    <w:rsid w:val="002E7E81"/>
    <w:rsid w:val="002F2E6D"/>
    <w:rsid w:val="002F4509"/>
    <w:rsid w:val="002F48F8"/>
    <w:rsid w:val="002F5123"/>
    <w:rsid w:val="002F5CBC"/>
    <w:rsid w:val="002F68AD"/>
    <w:rsid w:val="002F6D44"/>
    <w:rsid w:val="00300045"/>
    <w:rsid w:val="003009B7"/>
    <w:rsid w:val="00302577"/>
    <w:rsid w:val="003043BA"/>
    <w:rsid w:val="00304677"/>
    <w:rsid w:val="00304867"/>
    <w:rsid w:val="00304B01"/>
    <w:rsid w:val="00304D39"/>
    <w:rsid w:val="00306757"/>
    <w:rsid w:val="00306D01"/>
    <w:rsid w:val="003116E5"/>
    <w:rsid w:val="00312AC2"/>
    <w:rsid w:val="003157ED"/>
    <w:rsid w:val="00317062"/>
    <w:rsid w:val="003200F4"/>
    <w:rsid w:val="00320256"/>
    <w:rsid w:val="003206AF"/>
    <w:rsid w:val="0032076B"/>
    <w:rsid w:val="00320969"/>
    <w:rsid w:val="0032353B"/>
    <w:rsid w:val="00324119"/>
    <w:rsid w:val="00325E92"/>
    <w:rsid w:val="00326E41"/>
    <w:rsid w:val="00327191"/>
    <w:rsid w:val="00327202"/>
    <w:rsid w:val="0033012A"/>
    <w:rsid w:val="003303EC"/>
    <w:rsid w:val="0033107C"/>
    <w:rsid w:val="00332525"/>
    <w:rsid w:val="0033272E"/>
    <w:rsid w:val="00333122"/>
    <w:rsid w:val="003332E5"/>
    <w:rsid w:val="003352A2"/>
    <w:rsid w:val="00335FAA"/>
    <w:rsid w:val="00336D5D"/>
    <w:rsid w:val="00337101"/>
    <w:rsid w:val="0034036A"/>
    <w:rsid w:val="00343AFB"/>
    <w:rsid w:val="003452EF"/>
    <w:rsid w:val="00345AB5"/>
    <w:rsid w:val="00346724"/>
    <w:rsid w:val="00347358"/>
    <w:rsid w:val="00347B9A"/>
    <w:rsid w:val="00350EC7"/>
    <w:rsid w:val="003516E2"/>
    <w:rsid w:val="00351D0F"/>
    <w:rsid w:val="0035294E"/>
    <w:rsid w:val="00352A1B"/>
    <w:rsid w:val="00352D87"/>
    <w:rsid w:val="00354F64"/>
    <w:rsid w:val="00355390"/>
    <w:rsid w:val="00357002"/>
    <w:rsid w:val="003577F7"/>
    <w:rsid w:val="00357E68"/>
    <w:rsid w:val="00360AAD"/>
    <w:rsid w:val="00361DE3"/>
    <w:rsid w:val="00363A1D"/>
    <w:rsid w:val="00365398"/>
    <w:rsid w:val="00370E1D"/>
    <w:rsid w:val="00371C2D"/>
    <w:rsid w:val="003735D2"/>
    <w:rsid w:val="0037397B"/>
    <w:rsid w:val="00373A17"/>
    <w:rsid w:val="0037406C"/>
    <w:rsid w:val="003744CE"/>
    <w:rsid w:val="003762B8"/>
    <w:rsid w:val="0037696D"/>
    <w:rsid w:val="003811FF"/>
    <w:rsid w:val="00382940"/>
    <w:rsid w:val="00382DFE"/>
    <w:rsid w:val="00384D87"/>
    <w:rsid w:val="00386E8C"/>
    <w:rsid w:val="0038711A"/>
    <w:rsid w:val="003908BD"/>
    <w:rsid w:val="003911CD"/>
    <w:rsid w:val="00391FCD"/>
    <w:rsid w:val="00392C3A"/>
    <w:rsid w:val="00392F4B"/>
    <w:rsid w:val="0039680F"/>
    <w:rsid w:val="00397029"/>
    <w:rsid w:val="003977D3"/>
    <w:rsid w:val="003A1713"/>
    <w:rsid w:val="003A20D9"/>
    <w:rsid w:val="003A3064"/>
    <w:rsid w:val="003A5EA4"/>
    <w:rsid w:val="003A6401"/>
    <w:rsid w:val="003A6BF6"/>
    <w:rsid w:val="003A7380"/>
    <w:rsid w:val="003B39D9"/>
    <w:rsid w:val="003B77E2"/>
    <w:rsid w:val="003C50A4"/>
    <w:rsid w:val="003C537C"/>
    <w:rsid w:val="003C634F"/>
    <w:rsid w:val="003C6C4E"/>
    <w:rsid w:val="003C6EE2"/>
    <w:rsid w:val="003D1613"/>
    <w:rsid w:val="003D1FF7"/>
    <w:rsid w:val="003D2871"/>
    <w:rsid w:val="003D40CA"/>
    <w:rsid w:val="003D6F27"/>
    <w:rsid w:val="003D7898"/>
    <w:rsid w:val="003D7F27"/>
    <w:rsid w:val="003E0641"/>
    <w:rsid w:val="003E0888"/>
    <w:rsid w:val="003E12BF"/>
    <w:rsid w:val="003E134D"/>
    <w:rsid w:val="003E13AA"/>
    <w:rsid w:val="003E1C0B"/>
    <w:rsid w:val="003E1E64"/>
    <w:rsid w:val="003E2E2A"/>
    <w:rsid w:val="003E4096"/>
    <w:rsid w:val="003E4B90"/>
    <w:rsid w:val="003E52AB"/>
    <w:rsid w:val="003E5846"/>
    <w:rsid w:val="003E5C88"/>
    <w:rsid w:val="003E7863"/>
    <w:rsid w:val="003E7D52"/>
    <w:rsid w:val="003F121B"/>
    <w:rsid w:val="003F2352"/>
    <w:rsid w:val="003F33AE"/>
    <w:rsid w:val="003F40AE"/>
    <w:rsid w:val="003F4348"/>
    <w:rsid w:val="003F65A0"/>
    <w:rsid w:val="003F74A1"/>
    <w:rsid w:val="004005C5"/>
    <w:rsid w:val="00406C86"/>
    <w:rsid w:val="00406D1F"/>
    <w:rsid w:val="00406F59"/>
    <w:rsid w:val="00407CC9"/>
    <w:rsid w:val="00410AD1"/>
    <w:rsid w:val="004125F4"/>
    <w:rsid w:val="004129CC"/>
    <w:rsid w:val="00416AB8"/>
    <w:rsid w:val="00416C75"/>
    <w:rsid w:val="00416FB6"/>
    <w:rsid w:val="00417BCA"/>
    <w:rsid w:val="00420023"/>
    <w:rsid w:val="00421452"/>
    <w:rsid w:val="00423FB9"/>
    <w:rsid w:val="004256B2"/>
    <w:rsid w:val="00426CB2"/>
    <w:rsid w:val="00427351"/>
    <w:rsid w:val="004277BC"/>
    <w:rsid w:val="00427958"/>
    <w:rsid w:val="0042799D"/>
    <w:rsid w:val="00432050"/>
    <w:rsid w:val="00432A14"/>
    <w:rsid w:val="004331B9"/>
    <w:rsid w:val="00433958"/>
    <w:rsid w:val="00433BB0"/>
    <w:rsid w:val="004340F2"/>
    <w:rsid w:val="00434EE8"/>
    <w:rsid w:val="00435D04"/>
    <w:rsid w:val="004362B4"/>
    <w:rsid w:val="00436386"/>
    <w:rsid w:val="00436676"/>
    <w:rsid w:val="00436AE1"/>
    <w:rsid w:val="00437AA4"/>
    <w:rsid w:val="00440270"/>
    <w:rsid w:val="0044266C"/>
    <w:rsid w:val="00443B47"/>
    <w:rsid w:val="0044432C"/>
    <w:rsid w:val="0044529F"/>
    <w:rsid w:val="004456DB"/>
    <w:rsid w:val="0044600D"/>
    <w:rsid w:val="00446821"/>
    <w:rsid w:val="00451CA6"/>
    <w:rsid w:val="00452122"/>
    <w:rsid w:val="00452544"/>
    <w:rsid w:val="00453B00"/>
    <w:rsid w:val="00454405"/>
    <w:rsid w:val="00454CDC"/>
    <w:rsid w:val="004563ED"/>
    <w:rsid w:val="00456F6E"/>
    <w:rsid w:val="00461B24"/>
    <w:rsid w:val="0046254E"/>
    <w:rsid w:val="004630FB"/>
    <w:rsid w:val="004643B6"/>
    <w:rsid w:val="00465126"/>
    <w:rsid w:val="00465323"/>
    <w:rsid w:val="004656DE"/>
    <w:rsid w:val="00465D6A"/>
    <w:rsid w:val="00466107"/>
    <w:rsid w:val="00466A14"/>
    <w:rsid w:val="004676D8"/>
    <w:rsid w:val="004703AC"/>
    <w:rsid w:val="004708AC"/>
    <w:rsid w:val="00470A04"/>
    <w:rsid w:val="00472463"/>
    <w:rsid w:val="0047289A"/>
    <w:rsid w:val="0047718B"/>
    <w:rsid w:val="00480718"/>
    <w:rsid w:val="00482945"/>
    <w:rsid w:val="00483298"/>
    <w:rsid w:val="00483962"/>
    <w:rsid w:val="00485B96"/>
    <w:rsid w:val="00486DDC"/>
    <w:rsid w:val="0048767E"/>
    <w:rsid w:val="00487965"/>
    <w:rsid w:val="00487BD4"/>
    <w:rsid w:val="00487F0D"/>
    <w:rsid w:val="00492B1D"/>
    <w:rsid w:val="00493BF6"/>
    <w:rsid w:val="0049692A"/>
    <w:rsid w:val="00496E6B"/>
    <w:rsid w:val="004A54DA"/>
    <w:rsid w:val="004A643A"/>
    <w:rsid w:val="004A7557"/>
    <w:rsid w:val="004B1CA4"/>
    <w:rsid w:val="004B2125"/>
    <w:rsid w:val="004B2FE9"/>
    <w:rsid w:val="004B4F3B"/>
    <w:rsid w:val="004B5730"/>
    <w:rsid w:val="004B68A4"/>
    <w:rsid w:val="004B797F"/>
    <w:rsid w:val="004C1689"/>
    <w:rsid w:val="004C18FF"/>
    <w:rsid w:val="004C31CF"/>
    <w:rsid w:val="004C3681"/>
    <w:rsid w:val="004C3AD6"/>
    <w:rsid w:val="004C3CE2"/>
    <w:rsid w:val="004C501B"/>
    <w:rsid w:val="004D1EFD"/>
    <w:rsid w:val="004D62DD"/>
    <w:rsid w:val="004D7132"/>
    <w:rsid w:val="004E2C9F"/>
    <w:rsid w:val="004E43AF"/>
    <w:rsid w:val="004E5808"/>
    <w:rsid w:val="004E71B6"/>
    <w:rsid w:val="004F0674"/>
    <w:rsid w:val="004F0A5B"/>
    <w:rsid w:val="004F22B9"/>
    <w:rsid w:val="004F3C96"/>
    <w:rsid w:val="004F5A39"/>
    <w:rsid w:val="005000B2"/>
    <w:rsid w:val="00503A04"/>
    <w:rsid w:val="00504637"/>
    <w:rsid w:val="005059E2"/>
    <w:rsid w:val="00506429"/>
    <w:rsid w:val="0050766D"/>
    <w:rsid w:val="005076AA"/>
    <w:rsid w:val="00511967"/>
    <w:rsid w:val="00511CF0"/>
    <w:rsid w:val="00511EFF"/>
    <w:rsid w:val="00512173"/>
    <w:rsid w:val="00513518"/>
    <w:rsid w:val="0051384D"/>
    <w:rsid w:val="0051594B"/>
    <w:rsid w:val="00520219"/>
    <w:rsid w:val="00520791"/>
    <w:rsid w:val="00520B62"/>
    <w:rsid w:val="005220A6"/>
    <w:rsid w:val="005221DC"/>
    <w:rsid w:val="005228BB"/>
    <w:rsid w:val="005233FB"/>
    <w:rsid w:val="0052653E"/>
    <w:rsid w:val="005271BE"/>
    <w:rsid w:val="00530965"/>
    <w:rsid w:val="00531420"/>
    <w:rsid w:val="005323B3"/>
    <w:rsid w:val="00532706"/>
    <w:rsid w:val="005334DC"/>
    <w:rsid w:val="00534137"/>
    <w:rsid w:val="00540918"/>
    <w:rsid w:val="00540BCD"/>
    <w:rsid w:val="00542F32"/>
    <w:rsid w:val="005430DE"/>
    <w:rsid w:val="005431D1"/>
    <w:rsid w:val="00545BEB"/>
    <w:rsid w:val="00546C53"/>
    <w:rsid w:val="00550957"/>
    <w:rsid w:val="005511E2"/>
    <w:rsid w:val="005518E7"/>
    <w:rsid w:val="00552EC8"/>
    <w:rsid w:val="00554300"/>
    <w:rsid w:val="0055587A"/>
    <w:rsid w:val="00555AB9"/>
    <w:rsid w:val="00555ED1"/>
    <w:rsid w:val="005575A4"/>
    <w:rsid w:val="005604C4"/>
    <w:rsid w:val="00566248"/>
    <w:rsid w:val="005662D7"/>
    <w:rsid w:val="00566F10"/>
    <w:rsid w:val="0056728E"/>
    <w:rsid w:val="00567EBF"/>
    <w:rsid w:val="005726A1"/>
    <w:rsid w:val="00572864"/>
    <w:rsid w:val="00573100"/>
    <w:rsid w:val="005736C0"/>
    <w:rsid w:val="0057387F"/>
    <w:rsid w:val="00573E5F"/>
    <w:rsid w:val="00574692"/>
    <w:rsid w:val="00575AEF"/>
    <w:rsid w:val="00576C2F"/>
    <w:rsid w:val="00576E00"/>
    <w:rsid w:val="00583A7A"/>
    <w:rsid w:val="00584203"/>
    <w:rsid w:val="005854EC"/>
    <w:rsid w:val="0058673C"/>
    <w:rsid w:val="005879F3"/>
    <w:rsid w:val="00591768"/>
    <w:rsid w:val="00593706"/>
    <w:rsid w:val="00595CCB"/>
    <w:rsid w:val="0059689E"/>
    <w:rsid w:val="005A0852"/>
    <w:rsid w:val="005A2C9A"/>
    <w:rsid w:val="005A2D5A"/>
    <w:rsid w:val="005A567A"/>
    <w:rsid w:val="005A6052"/>
    <w:rsid w:val="005A6427"/>
    <w:rsid w:val="005B1471"/>
    <w:rsid w:val="005B1B55"/>
    <w:rsid w:val="005B2C5D"/>
    <w:rsid w:val="005B3B83"/>
    <w:rsid w:val="005B6FF0"/>
    <w:rsid w:val="005B717B"/>
    <w:rsid w:val="005B7605"/>
    <w:rsid w:val="005C0741"/>
    <w:rsid w:val="005C0C24"/>
    <w:rsid w:val="005C5FD0"/>
    <w:rsid w:val="005D016F"/>
    <w:rsid w:val="005D099F"/>
    <w:rsid w:val="005D0C09"/>
    <w:rsid w:val="005D13D0"/>
    <w:rsid w:val="005D4F7A"/>
    <w:rsid w:val="005D552B"/>
    <w:rsid w:val="005D6A20"/>
    <w:rsid w:val="005E10EB"/>
    <w:rsid w:val="005E1314"/>
    <w:rsid w:val="005E1799"/>
    <w:rsid w:val="005E3C67"/>
    <w:rsid w:val="005E3D2D"/>
    <w:rsid w:val="005E3EF5"/>
    <w:rsid w:val="005E4153"/>
    <w:rsid w:val="005E4E2B"/>
    <w:rsid w:val="005E54DD"/>
    <w:rsid w:val="005E695B"/>
    <w:rsid w:val="005E73E8"/>
    <w:rsid w:val="005F2D8E"/>
    <w:rsid w:val="005F2F38"/>
    <w:rsid w:val="005F52CD"/>
    <w:rsid w:val="005F564E"/>
    <w:rsid w:val="00600597"/>
    <w:rsid w:val="00600C1F"/>
    <w:rsid w:val="00600DAF"/>
    <w:rsid w:val="00602171"/>
    <w:rsid w:val="00602F8F"/>
    <w:rsid w:val="00605A7A"/>
    <w:rsid w:val="00611E59"/>
    <w:rsid w:val="006121F4"/>
    <w:rsid w:val="00612467"/>
    <w:rsid w:val="00612500"/>
    <w:rsid w:val="0061396F"/>
    <w:rsid w:val="00613DE9"/>
    <w:rsid w:val="00615549"/>
    <w:rsid w:val="00616366"/>
    <w:rsid w:val="006214F7"/>
    <w:rsid w:val="00622B9E"/>
    <w:rsid w:val="0062441B"/>
    <w:rsid w:val="0062448C"/>
    <w:rsid w:val="006257B7"/>
    <w:rsid w:val="006332B6"/>
    <w:rsid w:val="00634D84"/>
    <w:rsid w:val="00636D78"/>
    <w:rsid w:val="00637D1F"/>
    <w:rsid w:val="006402E1"/>
    <w:rsid w:val="006407FC"/>
    <w:rsid w:val="00641502"/>
    <w:rsid w:val="00641907"/>
    <w:rsid w:val="00641999"/>
    <w:rsid w:val="0064292C"/>
    <w:rsid w:val="006435B3"/>
    <w:rsid w:val="0064761F"/>
    <w:rsid w:val="00647EB4"/>
    <w:rsid w:val="0065051F"/>
    <w:rsid w:val="0065294A"/>
    <w:rsid w:val="00653DFE"/>
    <w:rsid w:val="006551FE"/>
    <w:rsid w:val="006619E6"/>
    <w:rsid w:val="006621AC"/>
    <w:rsid w:val="006625FF"/>
    <w:rsid w:val="006628AC"/>
    <w:rsid w:val="00663813"/>
    <w:rsid w:val="006652AC"/>
    <w:rsid w:val="00665BA7"/>
    <w:rsid w:val="0066604B"/>
    <w:rsid w:val="00666570"/>
    <w:rsid w:val="006665D3"/>
    <w:rsid w:val="006666D5"/>
    <w:rsid w:val="00667FEF"/>
    <w:rsid w:val="006703CD"/>
    <w:rsid w:val="006710F7"/>
    <w:rsid w:val="006723EC"/>
    <w:rsid w:val="006725EE"/>
    <w:rsid w:val="00672841"/>
    <w:rsid w:val="00673EAF"/>
    <w:rsid w:val="00675E0B"/>
    <w:rsid w:val="00677E6A"/>
    <w:rsid w:val="00680427"/>
    <w:rsid w:val="006827C5"/>
    <w:rsid w:val="00682EAA"/>
    <w:rsid w:val="00683891"/>
    <w:rsid w:val="00684670"/>
    <w:rsid w:val="00690486"/>
    <w:rsid w:val="00691C43"/>
    <w:rsid w:val="00692A65"/>
    <w:rsid w:val="00692C85"/>
    <w:rsid w:val="006939F2"/>
    <w:rsid w:val="00695F35"/>
    <w:rsid w:val="00696614"/>
    <w:rsid w:val="00696A62"/>
    <w:rsid w:val="006976C9"/>
    <w:rsid w:val="006A06E6"/>
    <w:rsid w:val="006A0879"/>
    <w:rsid w:val="006A1A22"/>
    <w:rsid w:val="006A3B7E"/>
    <w:rsid w:val="006A6424"/>
    <w:rsid w:val="006A6AFC"/>
    <w:rsid w:val="006A7B7C"/>
    <w:rsid w:val="006A7BD1"/>
    <w:rsid w:val="006B02C4"/>
    <w:rsid w:val="006B06A8"/>
    <w:rsid w:val="006B09D8"/>
    <w:rsid w:val="006B1081"/>
    <w:rsid w:val="006B1918"/>
    <w:rsid w:val="006B2FAD"/>
    <w:rsid w:val="006B39BF"/>
    <w:rsid w:val="006B4F65"/>
    <w:rsid w:val="006B69D4"/>
    <w:rsid w:val="006B7A61"/>
    <w:rsid w:val="006C0026"/>
    <w:rsid w:val="006C10A2"/>
    <w:rsid w:val="006C1AF6"/>
    <w:rsid w:val="006C2F16"/>
    <w:rsid w:val="006C4637"/>
    <w:rsid w:val="006C680B"/>
    <w:rsid w:val="006C6DB7"/>
    <w:rsid w:val="006D1596"/>
    <w:rsid w:val="006D1F18"/>
    <w:rsid w:val="006D24BB"/>
    <w:rsid w:val="006D2E43"/>
    <w:rsid w:val="006D3603"/>
    <w:rsid w:val="006D3CD6"/>
    <w:rsid w:val="006D3E1D"/>
    <w:rsid w:val="006D3FA7"/>
    <w:rsid w:val="006D4203"/>
    <w:rsid w:val="006D4D48"/>
    <w:rsid w:val="006D4F71"/>
    <w:rsid w:val="006D5A1C"/>
    <w:rsid w:val="006D7BE8"/>
    <w:rsid w:val="006E21C5"/>
    <w:rsid w:val="006E4E20"/>
    <w:rsid w:val="006E721C"/>
    <w:rsid w:val="006F1103"/>
    <w:rsid w:val="006F17CA"/>
    <w:rsid w:val="006F4A6C"/>
    <w:rsid w:val="006F58F9"/>
    <w:rsid w:val="006F7991"/>
    <w:rsid w:val="00702132"/>
    <w:rsid w:val="00702F0E"/>
    <w:rsid w:val="00704BD8"/>
    <w:rsid w:val="0070500D"/>
    <w:rsid w:val="00705D16"/>
    <w:rsid w:val="007107DA"/>
    <w:rsid w:val="00710DA4"/>
    <w:rsid w:val="00711773"/>
    <w:rsid w:val="00711F39"/>
    <w:rsid w:val="0071347E"/>
    <w:rsid w:val="00715438"/>
    <w:rsid w:val="0071584B"/>
    <w:rsid w:val="00715D22"/>
    <w:rsid w:val="00716337"/>
    <w:rsid w:val="00716D3C"/>
    <w:rsid w:val="0072000F"/>
    <w:rsid w:val="00720611"/>
    <w:rsid w:val="00721757"/>
    <w:rsid w:val="00721ABD"/>
    <w:rsid w:val="00723637"/>
    <w:rsid w:val="00723877"/>
    <w:rsid w:val="00724BF3"/>
    <w:rsid w:val="00725F1C"/>
    <w:rsid w:val="00727557"/>
    <w:rsid w:val="007328A8"/>
    <w:rsid w:val="007329BD"/>
    <w:rsid w:val="00732E44"/>
    <w:rsid w:val="00734D1E"/>
    <w:rsid w:val="007369F8"/>
    <w:rsid w:val="00736C20"/>
    <w:rsid w:val="00737756"/>
    <w:rsid w:val="007405F3"/>
    <w:rsid w:val="00741B26"/>
    <w:rsid w:val="007420EC"/>
    <w:rsid w:val="00744176"/>
    <w:rsid w:val="007510B0"/>
    <w:rsid w:val="00751677"/>
    <w:rsid w:val="00751D44"/>
    <w:rsid w:val="00753A75"/>
    <w:rsid w:val="00754ABF"/>
    <w:rsid w:val="007560EB"/>
    <w:rsid w:val="00756E77"/>
    <w:rsid w:val="00757792"/>
    <w:rsid w:val="00757874"/>
    <w:rsid w:val="00761BB3"/>
    <w:rsid w:val="00761F7B"/>
    <w:rsid w:val="00762EC4"/>
    <w:rsid w:val="00763935"/>
    <w:rsid w:val="0076438A"/>
    <w:rsid w:val="00764526"/>
    <w:rsid w:val="00764645"/>
    <w:rsid w:val="00765039"/>
    <w:rsid w:val="0076544E"/>
    <w:rsid w:val="00766CC7"/>
    <w:rsid w:val="00767F03"/>
    <w:rsid w:val="0077063A"/>
    <w:rsid w:val="00770C1D"/>
    <w:rsid w:val="00772673"/>
    <w:rsid w:val="00773FC8"/>
    <w:rsid w:val="00777134"/>
    <w:rsid w:val="00777DF7"/>
    <w:rsid w:val="00782C31"/>
    <w:rsid w:val="007840A9"/>
    <w:rsid w:val="007852A0"/>
    <w:rsid w:val="00786AD6"/>
    <w:rsid w:val="007877CB"/>
    <w:rsid w:val="00787F67"/>
    <w:rsid w:val="00792A4B"/>
    <w:rsid w:val="007936EA"/>
    <w:rsid w:val="00794C20"/>
    <w:rsid w:val="00795A17"/>
    <w:rsid w:val="00796276"/>
    <w:rsid w:val="00796725"/>
    <w:rsid w:val="007A327C"/>
    <w:rsid w:val="007A75CA"/>
    <w:rsid w:val="007A792E"/>
    <w:rsid w:val="007A7A49"/>
    <w:rsid w:val="007B1343"/>
    <w:rsid w:val="007B1347"/>
    <w:rsid w:val="007B3D34"/>
    <w:rsid w:val="007B4ADB"/>
    <w:rsid w:val="007B4C9C"/>
    <w:rsid w:val="007B5206"/>
    <w:rsid w:val="007B55B0"/>
    <w:rsid w:val="007B69FB"/>
    <w:rsid w:val="007B6BE0"/>
    <w:rsid w:val="007B7B1F"/>
    <w:rsid w:val="007C22D7"/>
    <w:rsid w:val="007C2B8B"/>
    <w:rsid w:val="007C5A38"/>
    <w:rsid w:val="007C73B5"/>
    <w:rsid w:val="007D0366"/>
    <w:rsid w:val="007D092A"/>
    <w:rsid w:val="007D25CD"/>
    <w:rsid w:val="007D3E69"/>
    <w:rsid w:val="007D49D5"/>
    <w:rsid w:val="007D4F9F"/>
    <w:rsid w:val="007D598B"/>
    <w:rsid w:val="007E0B4E"/>
    <w:rsid w:val="007E0C50"/>
    <w:rsid w:val="007E1B29"/>
    <w:rsid w:val="007E1D09"/>
    <w:rsid w:val="007E249A"/>
    <w:rsid w:val="007E29C8"/>
    <w:rsid w:val="007E46AD"/>
    <w:rsid w:val="007E4FF7"/>
    <w:rsid w:val="007E747B"/>
    <w:rsid w:val="007E766C"/>
    <w:rsid w:val="007F03E6"/>
    <w:rsid w:val="007F140C"/>
    <w:rsid w:val="007F28CC"/>
    <w:rsid w:val="007F3142"/>
    <w:rsid w:val="007F464A"/>
    <w:rsid w:val="007F5955"/>
    <w:rsid w:val="007F6E8F"/>
    <w:rsid w:val="008008A6"/>
    <w:rsid w:val="00800EC5"/>
    <w:rsid w:val="00802714"/>
    <w:rsid w:val="00802A18"/>
    <w:rsid w:val="00802A68"/>
    <w:rsid w:val="00802D3E"/>
    <w:rsid w:val="00803197"/>
    <w:rsid w:val="00805C23"/>
    <w:rsid w:val="00806121"/>
    <w:rsid w:val="00806FCA"/>
    <w:rsid w:val="0080768B"/>
    <w:rsid w:val="00812DD6"/>
    <w:rsid w:val="00814A5A"/>
    <w:rsid w:val="00814E81"/>
    <w:rsid w:val="00815B02"/>
    <w:rsid w:val="00816FC1"/>
    <w:rsid w:val="00817025"/>
    <w:rsid w:val="008206A2"/>
    <w:rsid w:val="00822601"/>
    <w:rsid w:val="00822F96"/>
    <w:rsid w:val="00823ED7"/>
    <w:rsid w:val="00823FC4"/>
    <w:rsid w:val="008245EF"/>
    <w:rsid w:val="00825ECE"/>
    <w:rsid w:val="00826873"/>
    <w:rsid w:val="00826D50"/>
    <w:rsid w:val="00832392"/>
    <w:rsid w:val="00832E16"/>
    <w:rsid w:val="00832F79"/>
    <w:rsid w:val="00834675"/>
    <w:rsid w:val="008346EE"/>
    <w:rsid w:val="00836D05"/>
    <w:rsid w:val="008373D9"/>
    <w:rsid w:val="0083744D"/>
    <w:rsid w:val="008377F6"/>
    <w:rsid w:val="00837E16"/>
    <w:rsid w:val="0084176F"/>
    <w:rsid w:val="00841D60"/>
    <w:rsid w:val="008425DF"/>
    <w:rsid w:val="00842CBC"/>
    <w:rsid w:val="00843BAD"/>
    <w:rsid w:val="00844AF8"/>
    <w:rsid w:val="008476F4"/>
    <w:rsid w:val="00847FFD"/>
    <w:rsid w:val="0085059A"/>
    <w:rsid w:val="00850727"/>
    <w:rsid w:val="0085281D"/>
    <w:rsid w:val="008543E0"/>
    <w:rsid w:val="00854E0D"/>
    <w:rsid w:val="008614BD"/>
    <w:rsid w:val="00862655"/>
    <w:rsid w:val="00862775"/>
    <w:rsid w:val="00862D76"/>
    <w:rsid w:val="00862DD4"/>
    <w:rsid w:val="008638AE"/>
    <w:rsid w:val="00866827"/>
    <w:rsid w:val="008701F4"/>
    <w:rsid w:val="008728D7"/>
    <w:rsid w:val="00873CC1"/>
    <w:rsid w:val="00874D93"/>
    <w:rsid w:val="00881CE3"/>
    <w:rsid w:val="00882E2A"/>
    <w:rsid w:val="008832DD"/>
    <w:rsid w:val="00884604"/>
    <w:rsid w:val="00884A87"/>
    <w:rsid w:val="0089099B"/>
    <w:rsid w:val="00890ABE"/>
    <w:rsid w:val="00891D13"/>
    <w:rsid w:val="00891E29"/>
    <w:rsid w:val="00892304"/>
    <w:rsid w:val="008923AA"/>
    <w:rsid w:val="00895A4A"/>
    <w:rsid w:val="00897461"/>
    <w:rsid w:val="008A1D38"/>
    <w:rsid w:val="008A5023"/>
    <w:rsid w:val="008A533A"/>
    <w:rsid w:val="008A5C47"/>
    <w:rsid w:val="008A6BF9"/>
    <w:rsid w:val="008A7D57"/>
    <w:rsid w:val="008B0837"/>
    <w:rsid w:val="008B1371"/>
    <w:rsid w:val="008B1BCA"/>
    <w:rsid w:val="008B2671"/>
    <w:rsid w:val="008B47FD"/>
    <w:rsid w:val="008B5B80"/>
    <w:rsid w:val="008B74E9"/>
    <w:rsid w:val="008C13B7"/>
    <w:rsid w:val="008C170F"/>
    <w:rsid w:val="008C1A38"/>
    <w:rsid w:val="008C205C"/>
    <w:rsid w:val="008C224F"/>
    <w:rsid w:val="008C283F"/>
    <w:rsid w:val="008C312D"/>
    <w:rsid w:val="008C3349"/>
    <w:rsid w:val="008C591E"/>
    <w:rsid w:val="008C5F81"/>
    <w:rsid w:val="008C62CF"/>
    <w:rsid w:val="008D08B1"/>
    <w:rsid w:val="008D260C"/>
    <w:rsid w:val="008D650E"/>
    <w:rsid w:val="008D716B"/>
    <w:rsid w:val="008E1D6B"/>
    <w:rsid w:val="008E2C61"/>
    <w:rsid w:val="008E2D53"/>
    <w:rsid w:val="008E2DD1"/>
    <w:rsid w:val="008E470A"/>
    <w:rsid w:val="008E50EA"/>
    <w:rsid w:val="008E55B0"/>
    <w:rsid w:val="008E6018"/>
    <w:rsid w:val="008E6985"/>
    <w:rsid w:val="008E6DDC"/>
    <w:rsid w:val="008E6F70"/>
    <w:rsid w:val="008F17B8"/>
    <w:rsid w:val="008F1C52"/>
    <w:rsid w:val="008F1ED1"/>
    <w:rsid w:val="008F21E9"/>
    <w:rsid w:val="008F2C2F"/>
    <w:rsid w:val="008F2CA6"/>
    <w:rsid w:val="008F47F5"/>
    <w:rsid w:val="008F533E"/>
    <w:rsid w:val="008F5912"/>
    <w:rsid w:val="008F5971"/>
    <w:rsid w:val="008F6FDA"/>
    <w:rsid w:val="008F7211"/>
    <w:rsid w:val="008F7DC6"/>
    <w:rsid w:val="00903581"/>
    <w:rsid w:val="0090370F"/>
    <w:rsid w:val="00903C1C"/>
    <w:rsid w:val="00904131"/>
    <w:rsid w:val="00904A42"/>
    <w:rsid w:val="00904DB8"/>
    <w:rsid w:val="00905EC3"/>
    <w:rsid w:val="009066F7"/>
    <w:rsid w:val="00907124"/>
    <w:rsid w:val="009071F6"/>
    <w:rsid w:val="00910378"/>
    <w:rsid w:val="00910565"/>
    <w:rsid w:val="00911BF0"/>
    <w:rsid w:val="00912E13"/>
    <w:rsid w:val="009136BB"/>
    <w:rsid w:val="00914E12"/>
    <w:rsid w:val="00915847"/>
    <w:rsid w:val="00916059"/>
    <w:rsid w:val="00917FEA"/>
    <w:rsid w:val="00920720"/>
    <w:rsid w:val="00920968"/>
    <w:rsid w:val="009217C3"/>
    <w:rsid w:val="0092189D"/>
    <w:rsid w:val="00923278"/>
    <w:rsid w:val="009236EC"/>
    <w:rsid w:val="00923881"/>
    <w:rsid w:val="00924734"/>
    <w:rsid w:val="00924891"/>
    <w:rsid w:val="00924FA5"/>
    <w:rsid w:val="00925243"/>
    <w:rsid w:val="00926964"/>
    <w:rsid w:val="0093089F"/>
    <w:rsid w:val="00931A38"/>
    <w:rsid w:val="00932A55"/>
    <w:rsid w:val="00935A25"/>
    <w:rsid w:val="009364E7"/>
    <w:rsid w:val="00937DAD"/>
    <w:rsid w:val="0094122A"/>
    <w:rsid w:val="009421EE"/>
    <w:rsid w:val="009445DB"/>
    <w:rsid w:val="009446BF"/>
    <w:rsid w:val="009449E3"/>
    <w:rsid w:val="00944A19"/>
    <w:rsid w:val="00946852"/>
    <w:rsid w:val="0094752F"/>
    <w:rsid w:val="00947DA2"/>
    <w:rsid w:val="00951399"/>
    <w:rsid w:val="009524F8"/>
    <w:rsid w:val="0095282F"/>
    <w:rsid w:val="00952CC2"/>
    <w:rsid w:val="0095390B"/>
    <w:rsid w:val="0095571C"/>
    <w:rsid w:val="0095607D"/>
    <w:rsid w:val="00956762"/>
    <w:rsid w:val="00957BE8"/>
    <w:rsid w:val="00962F74"/>
    <w:rsid w:val="00963CC9"/>
    <w:rsid w:val="00963DF5"/>
    <w:rsid w:val="009650AB"/>
    <w:rsid w:val="009652B0"/>
    <w:rsid w:val="00970153"/>
    <w:rsid w:val="0097143B"/>
    <w:rsid w:val="00971544"/>
    <w:rsid w:val="00972EC6"/>
    <w:rsid w:val="009735FB"/>
    <w:rsid w:val="00973C5C"/>
    <w:rsid w:val="00975D50"/>
    <w:rsid w:val="00975FD8"/>
    <w:rsid w:val="00977C5D"/>
    <w:rsid w:val="00982449"/>
    <w:rsid w:val="0098334C"/>
    <w:rsid w:val="00984FE7"/>
    <w:rsid w:val="00985958"/>
    <w:rsid w:val="00985A89"/>
    <w:rsid w:val="00986930"/>
    <w:rsid w:val="0099137B"/>
    <w:rsid w:val="0099296B"/>
    <w:rsid w:val="00992AD2"/>
    <w:rsid w:val="00993305"/>
    <w:rsid w:val="00993400"/>
    <w:rsid w:val="00994C34"/>
    <w:rsid w:val="0099545A"/>
    <w:rsid w:val="0099565D"/>
    <w:rsid w:val="00996145"/>
    <w:rsid w:val="009972C5"/>
    <w:rsid w:val="009A1E08"/>
    <w:rsid w:val="009A30E1"/>
    <w:rsid w:val="009A314A"/>
    <w:rsid w:val="009A3DD0"/>
    <w:rsid w:val="009A4170"/>
    <w:rsid w:val="009A64EE"/>
    <w:rsid w:val="009B0581"/>
    <w:rsid w:val="009B1642"/>
    <w:rsid w:val="009B4255"/>
    <w:rsid w:val="009B4CE7"/>
    <w:rsid w:val="009B5D36"/>
    <w:rsid w:val="009C0478"/>
    <w:rsid w:val="009C0E26"/>
    <w:rsid w:val="009C1436"/>
    <w:rsid w:val="009C46AF"/>
    <w:rsid w:val="009C4E35"/>
    <w:rsid w:val="009D0248"/>
    <w:rsid w:val="009D0444"/>
    <w:rsid w:val="009D157E"/>
    <w:rsid w:val="009D2572"/>
    <w:rsid w:val="009D4333"/>
    <w:rsid w:val="009D5256"/>
    <w:rsid w:val="009D54DA"/>
    <w:rsid w:val="009D7135"/>
    <w:rsid w:val="009E0596"/>
    <w:rsid w:val="009E14D3"/>
    <w:rsid w:val="009E198C"/>
    <w:rsid w:val="009E1DD2"/>
    <w:rsid w:val="009E2504"/>
    <w:rsid w:val="009E2BBC"/>
    <w:rsid w:val="009E2F8F"/>
    <w:rsid w:val="009E4017"/>
    <w:rsid w:val="009E5862"/>
    <w:rsid w:val="009E6483"/>
    <w:rsid w:val="009F0BB0"/>
    <w:rsid w:val="009F2130"/>
    <w:rsid w:val="009F2979"/>
    <w:rsid w:val="009F32CC"/>
    <w:rsid w:val="009F66EA"/>
    <w:rsid w:val="009F6AF8"/>
    <w:rsid w:val="00A007E0"/>
    <w:rsid w:val="00A01A20"/>
    <w:rsid w:val="00A06781"/>
    <w:rsid w:val="00A07699"/>
    <w:rsid w:val="00A12EE2"/>
    <w:rsid w:val="00A1361D"/>
    <w:rsid w:val="00A13B77"/>
    <w:rsid w:val="00A141F1"/>
    <w:rsid w:val="00A15C2F"/>
    <w:rsid w:val="00A170FA"/>
    <w:rsid w:val="00A2011F"/>
    <w:rsid w:val="00A20D91"/>
    <w:rsid w:val="00A239BC"/>
    <w:rsid w:val="00A25D91"/>
    <w:rsid w:val="00A30391"/>
    <w:rsid w:val="00A34618"/>
    <w:rsid w:val="00A353AC"/>
    <w:rsid w:val="00A358D7"/>
    <w:rsid w:val="00A359AC"/>
    <w:rsid w:val="00A37D2A"/>
    <w:rsid w:val="00A41F88"/>
    <w:rsid w:val="00A42169"/>
    <w:rsid w:val="00A4470C"/>
    <w:rsid w:val="00A447C1"/>
    <w:rsid w:val="00A46178"/>
    <w:rsid w:val="00A476D7"/>
    <w:rsid w:val="00A4775F"/>
    <w:rsid w:val="00A47998"/>
    <w:rsid w:val="00A47A2C"/>
    <w:rsid w:val="00A50863"/>
    <w:rsid w:val="00A50E31"/>
    <w:rsid w:val="00A5112D"/>
    <w:rsid w:val="00A52356"/>
    <w:rsid w:val="00A52F01"/>
    <w:rsid w:val="00A547AD"/>
    <w:rsid w:val="00A549B0"/>
    <w:rsid w:val="00A5536C"/>
    <w:rsid w:val="00A5591D"/>
    <w:rsid w:val="00A57EDC"/>
    <w:rsid w:val="00A60C7F"/>
    <w:rsid w:val="00A611A6"/>
    <w:rsid w:val="00A61A67"/>
    <w:rsid w:val="00A62465"/>
    <w:rsid w:val="00A6364E"/>
    <w:rsid w:val="00A65BFC"/>
    <w:rsid w:val="00A66563"/>
    <w:rsid w:val="00A715C8"/>
    <w:rsid w:val="00A74AB7"/>
    <w:rsid w:val="00A75269"/>
    <w:rsid w:val="00A764BD"/>
    <w:rsid w:val="00A7794F"/>
    <w:rsid w:val="00A8083D"/>
    <w:rsid w:val="00A818AF"/>
    <w:rsid w:val="00A81C62"/>
    <w:rsid w:val="00A82279"/>
    <w:rsid w:val="00A83ACE"/>
    <w:rsid w:val="00A85492"/>
    <w:rsid w:val="00A91376"/>
    <w:rsid w:val="00A9166C"/>
    <w:rsid w:val="00A91CE9"/>
    <w:rsid w:val="00A92F92"/>
    <w:rsid w:val="00A94C68"/>
    <w:rsid w:val="00A97122"/>
    <w:rsid w:val="00A97866"/>
    <w:rsid w:val="00AA0134"/>
    <w:rsid w:val="00AA0CFC"/>
    <w:rsid w:val="00AA0D22"/>
    <w:rsid w:val="00AA268E"/>
    <w:rsid w:val="00AA3F9F"/>
    <w:rsid w:val="00AA415C"/>
    <w:rsid w:val="00AA44DD"/>
    <w:rsid w:val="00AA6582"/>
    <w:rsid w:val="00AA6F82"/>
    <w:rsid w:val="00AA7212"/>
    <w:rsid w:val="00AB0867"/>
    <w:rsid w:val="00AB1645"/>
    <w:rsid w:val="00AB2257"/>
    <w:rsid w:val="00AB2F4B"/>
    <w:rsid w:val="00AB5289"/>
    <w:rsid w:val="00AB575B"/>
    <w:rsid w:val="00AB6AAB"/>
    <w:rsid w:val="00AB6BDF"/>
    <w:rsid w:val="00AC09BE"/>
    <w:rsid w:val="00AC2817"/>
    <w:rsid w:val="00AC2C97"/>
    <w:rsid w:val="00AC3A77"/>
    <w:rsid w:val="00AC45B1"/>
    <w:rsid w:val="00AC5F9C"/>
    <w:rsid w:val="00AC6EF5"/>
    <w:rsid w:val="00AD1186"/>
    <w:rsid w:val="00AD1789"/>
    <w:rsid w:val="00AD1B1E"/>
    <w:rsid w:val="00AD5C98"/>
    <w:rsid w:val="00AD79D9"/>
    <w:rsid w:val="00AD7B68"/>
    <w:rsid w:val="00AD7CAE"/>
    <w:rsid w:val="00AE0A46"/>
    <w:rsid w:val="00AE376F"/>
    <w:rsid w:val="00AE3CE7"/>
    <w:rsid w:val="00AE3D87"/>
    <w:rsid w:val="00AE4A30"/>
    <w:rsid w:val="00AE6350"/>
    <w:rsid w:val="00AE7254"/>
    <w:rsid w:val="00AE74F1"/>
    <w:rsid w:val="00AE775F"/>
    <w:rsid w:val="00AE7B45"/>
    <w:rsid w:val="00AE7F35"/>
    <w:rsid w:val="00AE7FF2"/>
    <w:rsid w:val="00AF0175"/>
    <w:rsid w:val="00AF1830"/>
    <w:rsid w:val="00AF4454"/>
    <w:rsid w:val="00AF45B9"/>
    <w:rsid w:val="00AF688B"/>
    <w:rsid w:val="00AF735C"/>
    <w:rsid w:val="00AF7D9F"/>
    <w:rsid w:val="00B01113"/>
    <w:rsid w:val="00B0177A"/>
    <w:rsid w:val="00B03251"/>
    <w:rsid w:val="00B04A09"/>
    <w:rsid w:val="00B04A69"/>
    <w:rsid w:val="00B0502C"/>
    <w:rsid w:val="00B059D1"/>
    <w:rsid w:val="00B05D95"/>
    <w:rsid w:val="00B05E9C"/>
    <w:rsid w:val="00B06518"/>
    <w:rsid w:val="00B069DC"/>
    <w:rsid w:val="00B06B45"/>
    <w:rsid w:val="00B073D2"/>
    <w:rsid w:val="00B074F7"/>
    <w:rsid w:val="00B07BF5"/>
    <w:rsid w:val="00B10864"/>
    <w:rsid w:val="00B11343"/>
    <w:rsid w:val="00B12AA2"/>
    <w:rsid w:val="00B12AF5"/>
    <w:rsid w:val="00B216A4"/>
    <w:rsid w:val="00B2200E"/>
    <w:rsid w:val="00B22661"/>
    <w:rsid w:val="00B22E51"/>
    <w:rsid w:val="00B230E3"/>
    <w:rsid w:val="00B232CA"/>
    <w:rsid w:val="00B2369B"/>
    <w:rsid w:val="00B2444C"/>
    <w:rsid w:val="00B25622"/>
    <w:rsid w:val="00B310EB"/>
    <w:rsid w:val="00B311B9"/>
    <w:rsid w:val="00B311FD"/>
    <w:rsid w:val="00B31539"/>
    <w:rsid w:val="00B3289F"/>
    <w:rsid w:val="00B33EA0"/>
    <w:rsid w:val="00B34590"/>
    <w:rsid w:val="00B34721"/>
    <w:rsid w:val="00B35B33"/>
    <w:rsid w:val="00B362EC"/>
    <w:rsid w:val="00B37A9F"/>
    <w:rsid w:val="00B41076"/>
    <w:rsid w:val="00B41FFF"/>
    <w:rsid w:val="00B424D0"/>
    <w:rsid w:val="00B42A0C"/>
    <w:rsid w:val="00B46A17"/>
    <w:rsid w:val="00B46FB1"/>
    <w:rsid w:val="00B47CAB"/>
    <w:rsid w:val="00B5235E"/>
    <w:rsid w:val="00B529EB"/>
    <w:rsid w:val="00B52B2C"/>
    <w:rsid w:val="00B5320B"/>
    <w:rsid w:val="00B539DB"/>
    <w:rsid w:val="00B556AD"/>
    <w:rsid w:val="00B55DE7"/>
    <w:rsid w:val="00B55F58"/>
    <w:rsid w:val="00B5625B"/>
    <w:rsid w:val="00B60A41"/>
    <w:rsid w:val="00B63702"/>
    <w:rsid w:val="00B71617"/>
    <w:rsid w:val="00B7200F"/>
    <w:rsid w:val="00B720DB"/>
    <w:rsid w:val="00B725CB"/>
    <w:rsid w:val="00B733F7"/>
    <w:rsid w:val="00B73C59"/>
    <w:rsid w:val="00B73FF3"/>
    <w:rsid w:val="00B7770E"/>
    <w:rsid w:val="00B77F7C"/>
    <w:rsid w:val="00B80C11"/>
    <w:rsid w:val="00B81715"/>
    <w:rsid w:val="00B817D8"/>
    <w:rsid w:val="00B83D33"/>
    <w:rsid w:val="00B842C4"/>
    <w:rsid w:val="00B85977"/>
    <w:rsid w:val="00B85C55"/>
    <w:rsid w:val="00B8641A"/>
    <w:rsid w:val="00B86458"/>
    <w:rsid w:val="00B86540"/>
    <w:rsid w:val="00B92D2B"/>
    <w:rsid w:val="00B932A5"/>
    <w:rsid w:val="00B9616B"/>
    <w:rsid w:val="00B9752A"/>
    <w:rsid w:val="00BA0CBE"/>
    <w:rsid w:val="00BA15B3"/>
    <w:rsid w:val="00BA2285"/>
    <w:rsid w:val="00BA31AE"/>
    <w:rsid w:val="00BA6573"/>
    <w:rsid w:val="00BB18E6"/>
    <w:rsid w:val="00BB2BE2"/>
    <w:rsid w:val="00BB5B89"/>
    <w:rsid w:val="00BB6564"/>
    <w:rsid w:val="00BB68FA"/>
    <w:rsid w:val="00BB74D4"/>
    <w:rsid w:val="00BC04C7"/>
    <w:rsid w:val="00BC083A"/>
    <w:rsid w:val="00BC1529"/>
    <w:rsid w:val="00BC15A0"/>
    <w:rsid w:val="00BC3FFA"/>
    <w:rsid w:val="00BC5908"/>
    <w:rsid w:val="00BD0104"/>
    <w:rsid w:val="00BD1750"/>
    <w:rsid w:val="00BD211A"/>
    <w:rsid w:val="00BD2224"/>
    <w:rsid w:val="00BD25D9"/>
    <w:rsid w:val="00BD321A"/>
    <w:rsid w:val="00BD50E9"/>
    <w:rsid w:val="00BD5468"/>
    <w:rsid w:val="00BD6290"/>
    <w:rsid w:val="00BD7BFA"/>
    <w:rsid w:val="00BD7CDD"/>
    <w:rsid w:val="00BE1884"/>
    <w:rsid w:val="00BE1CB0"/>
    <w:rsid w:val="00BE26E0"/>
    <w:rsid w:val="00BE2AB4"/>
    <w:rsid w:val="00BE2D9D"/>
    <w:rsid w:val="00BE46E5"/>
    <w:rsid w:val="00BE56E3"/>
    <w:rsid w:val="00BE5C87"/>
    <w:rsid w:val="00BE5D26"/>
    <w:rsid w:val="00BE68C9"/>
    <w:rsid w:val="00BF1D97"/>
    <w:rsid w:val="00BF46AE"/>
    <w:rsid w:val="00BF57AB"/>
    <w:rsid w:val="00BF7291"/>
    <w:rsid w:val="00BF7D26"/>
    <w:rsid w:val="00C00EED"/>
    <w:rsid w:val="00C02167"/>
    <w:rsid w:val="00C02A02"/>
    <w:rsid w:val="00C0533F"/>
    <w:rsid w:val="00C05ACA"/>
    <w:rsid w:val="00C063B5"/>
    <w:rsid w:val="00C10F6C"/>
    <w:rsid w:val="00C12621"/>
    <w:rsid w:val="00C127DC"/>
    <w:rsid w:val="00C12D0B"/>
    <w:rsid w:val="00C1417A"/>
    <w:rsid w:val="00C15333"/>
    <w:rsid w:val="00C15529"/>
    <w:rsid w:val="00C15CC3"/>
    <w:rsid w:val="00C165B9"/>
    <w:rsid w:val="00C22859"/>
    <w:rsid w:val="00C24DED"/>
    <w:rsid w:val="00C25912"/>
    <w:rsid w:val="00C26D4D"/>
    <w:rsid w:val="00C2705D"/>
    <w:rsid w:val="00C276C4"/>
    <w:rsid w:val="00C27D71"/>
    <w:rsid w:val="00C3036E"/>
    <w:rsid w:val="00C304CC"/>
    <w:rsid w:val="00C3170F"/>
    <w:rsid w:val="00C3237F"/>
    <w:rsid w:val="00C32C47"/>
    <w:rsid w:val="00C37C5B"/>
    <w:rsid w:val="00C40B6F"/>
    <w:rsid w:val="00C42171"/>
    <w:rsid w:val="00C42B45"/>
    <w:rsid w:val="00C433BA"/>
    <w:rsid w:val="00C44C56"/>
    <w:rsid w:val="00C44D04"/>
    <w:rsid w:val="00C45C6D"/>
    <w:rsid w:val="00C46049"/>
    <w:rsid w:val="00C46353"/>
    <w:rsid w:val="00C479D8"/>
    <w:rsid w:val="00C47E11"/>
    <w:rsid w:val="00C47E20"/>
    <w:rsid w:val="00C52C9A"/>
    <w:rsid w:val="00C537EE"/>
    <w:rsid w:val="00C53D48"/>
    <w:rsid w:val="00C53F5E"/>
    <w:rsid w:val="00C5606A"/>
    <w:rsid w:val="00C57160"/>
    <w:rsid w:val="00C60B0C"/>
    <w:rsid w:val="00C611D9"/>
    <w:rsid w:val="00C671A0"/>
    <w:rsid w:val="00C673CE"/>
    <w:rsid w:val="00C67CE6"/>
    <w:rsid w:val="00C72326"/>
    <w:rsid w:val="00C72C6E"/>
    <w:rsid w:val="00C730DB"/>
    <w:rsid w:val="00C73AE7"/>
    <w:rsid w:val="00C7434E"/>
    <w:rsid w:val="00C750C1"/>
    <w:rsid w:val="00C779CD"/>
    <w:rsid w:val="00C77A36"/>
    <w:rsid w:val="00C80059"/>
    <w:rsid w:val="00C8031F"/>
    <w:rsid w:val="00C80773"/>
    <w:rsid w:val="00C80C91"/>
    <w:rsid w:val="00C80E00"/>
    <w:rsid w:val="00C8157A"/>
    <w:rsid w:val="00C824D6"/>
    <w:rsid w:val="00C84DE2"/>
    <w:rsid w:val="00C856E1"/>
    <w:rsid w:val="00C8639F"/>
    <w:rsid w:val="00C87087"/>
    <w:rsid w:val="00C87C2F"/>
    <w:rsid w:val="00C90B24"/>
    <w:rsid w:val="00C90F23"/>
    <w:rsid w:val="00C915B8"/>
    <w:rsid w:val="00C91EB5"/>
    <w:rsid w:val="00C92C43"/>
    <w:rsid w:val="00C946A1"/>
    <w:rsid w:val="00C96B93"/>
    <w:rsid w:val="00C972BB"/>
    <w:rsid w:val="00CA032A"/>
    <w:rsid w:val="00CA16FB"/>
    <w:rsid w:val="00CA34B6"/>
    <w:rsid w:val="00CA38FB"/>
    <w:rsid w:val="00CA5061"/>
    <w:rsid w:val="00CA6D2B"/>
    <w:rsid w:val="00CA780D"/>
    <w:rsid w:val="00CA7FD8"/>
    <w:rsid w:val="00CB01C9"/>
    <w:rsid w:val="00CB05BB"/>
    <w:rsid w:val="00CB51C4"/>
    <w:rsid w:val="00CC036E"/>
    <w:rsid w:val="00CC049F"/>
    <w:rsid w:val="00CC06DB"/>
    <w:rsid w:val="00CC1B96"/>
    <w:rsid w:val="00CC2100"/>
    <w:rsid w:val="00CC3F5C"/>
    <w:rsid w:val="00CC4CF9"/>
    <w:rsid w:val="00CC6AA5"/>
    <w:rsid w:val="00CD33F3"/>
    <w:rsid w:val="00CD3497"/>
    <w:rsid w:val="00CD40BB"/>
    <w:rsid w:val="00CD6A0E"/>
    <w:rsid w:val="00CD728D"/>
    <w:rsid w:val="00CD7303"/>
    <w:rsid w:val="00CD7C4E"/>
    <w:rsid w:val="00CE1DD1"/>
    <w:rsid w:val="00CE47BF"/>
    <w:rsid w:val="00CE59CF"/>
    <w:rsid w:val="00CE6BE4"/>
    <w:rsid w:val="00CE74C2"/>
    <w:rsid w:val="00CE755B"/>
    <w:rsid w:val="00CE7A89"/>
    <w:rsid w:val="00CF1790"/>
    <w:rsid w:val="00CF47A1"/>
    <w:rsid w:val="00CF74C6"/>
    <w:rsid w:val="00CF79BD"/>
    <w:rsid w:val="00CF7BCA"/>
    <w:rsid w:val="00D01BC1"/>
    <w:rsid w:val="00D01FDC"/>
    <w:rsid w:val="00D032B4"/>
    <w:rsid w:val="00D04501"/>
    <w:rsid w:val="00D0496B"/>
    <w:rsid w:val="00D05341"/>
    <w:rsid w:val="00D06745"/>
    <w:rsid w:val="00D07309"/>
    <w:rsid w:val="00D07324"/>
    <w:rsid w:val="00D1107C"/>
    <w:rsid w:val="00D11F90"/>
    <w:rsid w:val="00D140CF"/>
    <w:rsid w:val="00D1442C"/>
    <w:rsid w:val="00D1445B"/>
    <w:rsid w:val="00D168AD"/>
    <w:rsid w:val="00D17632"/>
    <w:rsid w:val="00D20DF7"/>
    <w:rsid w:val="00D218F2"/>
    <w:rsid w:val="00D25282"/>
    <w:rsid w:val="00D25814"/>
    <w:rsid w:val="00D26382"/>
    <w:rsid w:val="00D3013A"/>
    <w:rsid w:val="00D30E6B"/>
    <w:rsid w:val="00D31050"/>
    <w:rsid w:val="00D3152C"/>
    <w:rsid w:val="00D31A82"/>
    <w:rsid w:val="00D32750"/>
    <w:rsid w:val="00D3306F"/>
    <w:rsid w:val="00D3437D"/>
    <w:rsid w:val="00D344F9"/>
    <w:rsid w:val="00D345E2"/>
    <w:rsid w:val="00D34E6D"/>
    <w:rsid w:val="00D35DE0"/>
    <w:rsid w:val="00D36949"/>
    <w:rsid w:val="00D40488"/>
    <w:rsid w:val="00D41805"/>
    <w:rsid w:val="00D420B6"/>
    <w:rsid w:val="00D432D5"/>
    <w:rsid w:val="00D43FC9"/>
    <w:rsid w:val="00D4446B"/>
    <w:rsid w:val="00D462FC"/>
    <w:rsid w:val="00D50807"/>
    <w:rsid w:val="00D51476"/>
    <w:rsid w:val="00D52B5B"/>
    <w:rsid w:val="00D5342B"/>
    <w:rsid w:val="00D53B1A"/>
    <w:rsid w:val="00D542FE"/>
    <w:rsid w:val="00D54C44"/>
    <w:rsid w:val="00D54D37"/>
    <w:rsid w:val="00D55823"/>
    <w:rsid w:val="00D55D16"/>
    <w:rsid w:val="00D56E6C"/>
    <w:rsid w:val="00D577C8"/>
    <w:rsid w:val="00D60D25"/>
    <w:rsid w:val="00D60D80"/>
    <w:rsid w:val="00D61D66"/>
    <w:rsid w:val="00D63A06"/>
    <w:rsid w:val="00D6448E"/>
    <w:rsid w:val="00D64FDC"/>
    <w:rsid w:val="00D66303"/>
    <w:rsid w:val="00D664C5"/>
    <w:rsid w:val="00D668C5"/>
    <w:rsid w:val="00D67590"/>
    <w:rsid w:val="00D6762D"/>
    <w:rsid w:val="00D67FA8"/>
    <w:rsid w:val="00D704DF"/>
    <w:rsid w:val="00D7319C"/>
    <w:rsid w:val="00D76757"/>
    <w:rsid w:val="00D81112"/>
    <w:rsid w:val="00D833C2"/>
    <w:rsid w:val="00D84209"/>
    <w:rsid w:val="00D84A35"/>
    <w:rsid w:val="00D85B3B"/>
    <w:rsid w:val="00D868D6"/>
    <w:rsid w:val="00D86EA4"/>
    <w:rsid w:val="00D92A7B"/>
    <w:rsid w:val="00D94A8F"/>
    <w:rsid w:val="00D94DBB"/>
    <w:rsid w:val="00D9564B"/>
    <w:rsid w:val="00D96576"/>
    <w:rsid w:val="00D97191"/>
    <w:rsid w:val="00DA0245"/>
    <w:rsid w:val="00DA0ED6"/>
    <w:rsid w:val="00DA16F1"/>
    <w:rsid w:val="00DA22BC"/>
    <w:rsid w:val="00DA23DC"/>
    <w:rsid w:val="00DA260C"/>
    <w:rsid w:val="00DA292A"/>
    <w:rsid w:val="00DA4499"/>
    <w:rsid w:val="00DA475E"/>
    <w:rsid w:val="00DA50AD"/>
    <w:rsid w:val="00DA5512"/>
    <w:rsid w:val="00DA6662"/>
    <w:rsid w:val="00DA680A"/>
    <w:rsid w:val="00DA7030"/>
    <w:rsid w:val="00DB06CA"/>
    <w:rsid w:val="00DB0E9C"/>
    <w:rsid w:val="00DB2491"/>
    <w:rsid w:val="00DB30A6"/>
    <w:rsid w:val="00DB32A6"/>
    <w:rsid w:val="00DB3C1E"/>
    <w:rsid w:val="00DB489E"/>
    <w:rsid w:val="00DB57C5"/>
    <w:rsid w:val="00DB5BBE"/>
    <w:rsid w:val="00DB6952"/>
    <w:rsid w:val="00DB6A1F"/>
    <w:rsid w:val="00DC2485"/>
    <w:rsid w:val="00DC2AF6"/>
    <w:rsid w:val="00DC2BA6"/>
    <w:rsid w:val="00DC2BB0"/>
    <w:rsid w:val="00DC380C"/>
    <w:rsid w:val="00DC4ED0"/>
    <w:rsid w:val="00DD1C51"/>
    <w:rsid w:val="00DD29C4"/>
    <w:rsid w:val="00DD33F7"/>
    <w:rsid w:val="00DD518E"/>
    <w:rsid w:val="00DD7193"/>
    <w:rsid w:val="00DE1640"/>
    <w:rsid w:val="00DE4959"/>
    <w:rsid w:val="00DE4D99"/>
    <w:rsid w:val="00DE6B22"/>
    <w:rsid w:val="00DE7192"/>
    <w:rsid w:val="00DE73A2"/>
    <w:rsid w:val="00DE76BF"/>
    <w:rsid w:val="00DF0451"/>
    <w:rsid w:val="00DF0BA6"/>
    <w:rsid w:val="00DF0D66"/>
    <w:rsid w:val="00DF40C5"/>
    <w:rsid w:val="00DF57C9"/>
    <w:rsid w:val="00DF5924"/>
    <w:rsid w:val="00DF5AE3"/>
    <w:rsid w:val="00DF66A7"/>
    <w:rsid w:val="00DF7F2C"/>
    <w:rsid w:val="00E015E3"/>
    <w:rsid w:val="00E01C45"/>
    <w:rsid w:val="00E02C7B"/>
    <w:rsid w:val="00E03B7A"/>
    <w:rsid w:val="00E05879"/>
    <w:rsid w:val="00E07441"/>
    <w:rsid w:val="00E100C2"/>
    <w:rsid w:val="00E11AFA"/>
    <w:rsid w:val="00E13A6E"/>
    <w:rsid w:val="00E149A8"/>
    <w:rsid w:val="00E14ACC"/>
    <w:rsid w:val="00E200F0"/>
    <w:rsid w:val="00E219D9"/>
    <w:rsid w:val="00E22F37"/>
    <w:rsid w:val="00E238D1"/>
    <w:rsid w:val="00E23D33"/>
    <w:rsid w:val="00E23F83"/>
    <w:rsid w:val="00E241E1"/>
    <w:rsid w:val="00E24841"/>
    <w:rsid w:val="00E24896"/>
    <w:rsid w:val="00E24C20"/>
    <w:rsid w:val="00E257AC"/>
    <w:rsid w:val="00E260A8"/>
    <w:rsid w:val="00E27281"/>
    <w:rsid w:val="00E277B4"/>
    <w:rsid w:val="00E3131D"/>
    <w:rsid w:val="00E3242D"/>
    <w:rsid w:val="00E34380"/>
    <w:rsid w:val="00E34FBB"/>
    <w:rsid w:val="00E3610A"/>
    <w:rsid w:val="00E36994"/>
    <w:rsid w:val="00E37482"/>
    <w:rsid w:val="00E37A5D"/>
    <w:rsid w:val="00E4027E"/>
    <w:rsid w:val="00E40795"/>
    <w:rsid w:val="00E415B0"/>
    <w:rsid w:val="00E415D5"/>
    <w:rsid w:val="00E4444A"/>
    <w:rsid w:val="00E44FD5"/>
    <w:rsid w:val="00E4533D"/>
    <w:rsid w:val="00E459C6"/>
    <w:rsid w:val="00E46173"/>
    <w:rsid w:val="00E472FA"/>
    <w:rsid w:val="00E50C34"/>
    <w:rsid w:val="00E5264A"/>
    <w:rsid w:val="00E54AD2"/>
    <w:rsid w:val="00E56EDE"/>
    <w:rsid w:val="00E577AB"/>
    <w:rsid w:val="00E6029B"/>
    <w:rsid w:val="00E625F3"/>
    <w:rsid w:val="00E627DB"/>
    <w:rsid w:val="00E631A0"/>
    <w:rsid w:val="00E64D1E"/>
    <w:rsid w:val="00E65188"/>
    <w:rsid w:val="00E661BC"/>
    <w:rsid w:val="00E670F8"/>
    <w:rsid w:val="00E6738A"/>
    <w:rsid w:val="00E7255A"/>
    <w:rsid w:val="00E72D3E"/>
    <w:rsid w:val="00E73C86"/>
    <w:rsid w:val="00E73FC9"/>
    <w:rsid w:val="00E7460E"/>
    <w:rsid w:val="00E74AF1"/>
    <w:rsid w:val="00E76060"/>
    <w:rsid w:val="00E76EEA"/>
    <w:rsid w:val="00E80475"/>
    <w:rsid w:val="00E81668"/>
    <w:rsid w:val="00E81750"/>
    <w:rsid w:val="00E81E23"/>
    <w:rsid w:val="00E8367D"/>
    <w:rsid w:val="00E841AD"/>
    <w:rsid w:val="00E849AC"/>
    <w:rsid w:val="00E84A4F"/>
    <w:rsid w:val="00E85A56"/>
    <w:rsid w:val="00E85DD2"/>
    <w:rsid w:val="00E86633"/>
    <w:rsid w:val="00E86934"/>
    <w:rsid w:val="00E90854"/>
    <w:rsid w:val="00E90B9C"/>
    <w:rsid w:val="00E90C1C"/>
    <w:rsid w:val="00E91882"/>
    <w:rsid w:val="00E9236D"/>
    <w:rsid w:val="00E94E5D"/>
    <w:rsid w:val="00EA08CD"/>
    <w:rsid w:val="00EA0B84"/>
    <w:rsid w:val="00EA0BCC"/>
    <w:rsid w:val="00EA54D0"/>
    <w:rsid w:val="00EB1796"/>
    <w:rsid w:val="00EB298D"/>
    <w:rsid w:val="00EB470E"/>
    <w:rsid w:val="00EB573E"/>
    <w:rsid w:val="00EB7436"/>
    <w:rsid w:val="00EB771C"/>
    <w:rsid w:val="00EB7B1B"/>
    <w:rsid w:val="00EC0E30"/>
    <w:rsid w:val="00EC19DA"/>
    <w:rsid w:val="00EC7FBE"/>
    <w:rsid w:val="00ED042B"/>
    <w:rsid w:val="00ED14C9"/>
    <w:rsid w:val="00ED1876"/>
    <w:rsid w:val="00ED3E99"/>
    <w:rsid w:val="00ED4029"/>
    <w:rsid w:val="00ED527B"/>
    <w:rsid w:val="00ED5333"/>
    <w:rsid w:val="00ED600A"/>
    <w:rsid w:val="00ED6433"/>
    <w:rsid w:val="00ED6DB0"/>
    <w:rsid w:val="00ED7B0A"/>
    <w:rsid w:val="00EE123E"/>
    <w:rsid w:val="00EE25F6"/>
    <w:rsid w:val="00EE2901"/>
    <w:rsid w:val="00EE2B38"/>
    <w:rsid w:val="00EE3383"/>
    <w:rsid w:val="00EE3450"/>
    <w:rsid w:val="00EE3561"/>
    <w:rsid w:val="00EE4690"/>
    <w:rsid w:val="00EE4C94"/>
    <w:rsid w:val="00EE7158"/>
    <w:rsid w:val="00EE778D"/>
    <w:rsid w:val="00EE78F6"/>
    <w:rsid w:val="00EF2BC0"/>
    <w:rsid w:val="00EF2D07"/>
    <w:rsid w:val="00EF49D4"/>
    <w:rsid w:val="00EF638D"/>
    <w:rsid w:val="00EF67F9"/>
    <w:rsid w:val="00EF6EAC"/>
    <w:rsid w:val="00F0010D"/>
    <w:rsid w:val="00F00BDC"/>
    <w:rsid w:val="00F01078"/>
    <w:rsid w:val="00F0145A"/>
    <w:rsid w:val="00F03067"/>
    <w:rsid w:val="00F03AB5"/>
    <w:rsid w:val="00F0639E"/>
    <w:rsid w:val="00F0724B"/>
    <w:rsid w:val="00F0755E"/>
    <w:rsid w:val="00F11423"/>
    <w:rsid w:val="00F114D6"/>
    <w:rsid w:val="00F11580"/>
    <w:rsid w:val="00F120B6"/>
    <w:rsid w:val="00F12D19"/>
    <w:rsid w:val="00F12D94"/>
    <w:rsid w:val="00F13DC4"/>
    <w:rsid w:val="00F14595"/>
    <w:rsid w:val="00F14E5E"/>
    <w:rsid w:val="00F172AA"/>
    <w:rsid w:val="00F2043E"/>
    <w:rsid w:val="00F21CAD"/>
    <w:rsid w:val="00F233AE"/>
    <w:rsid w:val="00F23CAA"/>
    <w:rsid w:val="00F26FC5"/>
    <w:rsid w:val="00F3070E"/>
    <w:rsid w:val="00F30ABE"/>
    <w:rsid w:val="00F30BB6"/>
    <w:rsid w:val="00F30CE1"/>
    <w:rsid w:val="00F30FD1"/>
    <w:rsid w:val="00F31FFB"/>
    <w:rsid w:val="00F334E1"/>
    <w:rsid w:val="00F33D9A"/>
    <w:rsid w:val="00F349A2"/>
    <w:rsid w:val="00F34E27"/>
    <w:rsid w:val="00F403AB"/>
    <w:rsid w:val="00F42C60"/>
    <w:rsid w:val="00F42F86"/>
    <w:rsid w:val="00F43C59"/>
    <w:rsid w:val="00F447A3"/>
    <w:rsid w:val="00F44A48"/>
    <w:rsid w:val="00F451BA"/>
    <w:rsid w:val="00F460B5"/>
    <w:rsid w:val="00F4627D"/>
    <w:rsid w:val="00F47324"/>
    <w:rsid w:val="00F505FE"/>
    <w:rsid w:val="00F52D7B"/>
    <w:rsid w:val="00F53852"/>
    <w:rsid w:val="00F55334"/>
    <w:rsid w:val="00F55EA9"/>
    <w:rsid w:val="00F5622E"/>
    <w:rsid w:val="00F63117"/>
    <w:rsid w:val="00F64D71"/>
    <w:rsid w:val="00F65A7B"/>
    <w:rsid w:val="00F65B21"/>
    <w:rsid w:val="00F660CA"/>
    <w:rsid w:val="00F67220"/>
    <w:rsid w:val="00F67392"/>
    <w:rsid w:val="00F6793A"/>
    <w:rsid w:val="00F70D74"/>
    <w:rsid w:val="00F732EC"/>
    <w:rsid w:val="00F73F86"/>
    <w:rsid w:val="00F76E1A"/>
    <w:rsid w:val="00F8009A"/>
    <w:rsid w:val="00F80962"/>
    <w:rsid w:val="00F8159D"/>
    <w:rsid w:val="00F82EEE"/>
    <w:rsid w:val="00F8594D"/>
    <w:rsid w:val="00F85E3C"/>
    <w:rsid w:val="00F86383"/>
    <w:rsid w:val="00F87B4F"/>
    <w:rsid w:val="00F909E6"/>
    <w:rsid w:val="00F90DB1"/>
    <w:rsid w:val="00F91A48"/>
    <w:rsid w:val="00F92C04"/>
    <w:rsid w:val="00F932F7"/>
    <w:rsid w:val="00F94732"/>
    <w:rsid w:val="00F96BE9"/>
    <w:rsid w:val="00F9794F"/>
    <w:rsid w:val="00F97EA2"/>
    <w:rsid w:val="00FA0C74"/>
    <w:rsid w:val="00FA2A76"/>
    <w:rsid w:val="00FA4EA3"/>
    <w:rsid w:val="00FA53ED"/>
    <w:rsid w:val="00FA6549"/>
    <w:rsid w:val="00FA703A"/>
    <w:rsid w:val="00FA749C"/>
    <w:rsid w:val="00FA754D"/>
    <w:rsid w:val="00FB29AC"/>
    <w:rsid w:val="00FB2BF9"/>
    <w:rsid w:val="00FB3D27"/>
    <w:rsid w:val="00FB3E72"/>
    <w:rsid w:val="00FB4786"/>
    <w:rsid w:val="00FB4879"/>
    <w:rsid w:val="00FB53F4"/>
    <w:rsid w:val="00FB5791"/>
    <w:rsid w:val="00FB5CE5"/>
    <w:rsid w:val="00FB6485"/>
    <w:rsid w:val="00FB6C3E"/>
    <w:rsid w:val="00FB6CC8"/>
    <w:rsid w:val="00FC061C"/>
    <w:rsid w:val="00FC0FBF"/>
    <w:rsid w:val="00FC2B3A"/>
    <w:rsid w:val="00FC56CD"/>
    <w:rsid w:val="00FC5E25"/>
    <w:rsid w:val="00FD1823"/>
    <w:rsid w:val="00FD2195"/>
    <w:rsid w:val="00FD338B"/>
    <w:rsid w:val="00FD46EF"/>
    <w:rsid w:val="00FD473C"/>
    <w:rsid w:val="00FD4C94"/>
    <w:rsid w:val="00FD7124"/>
    <w:rsid w:val="00FE2026"/>
    <w:rsid w:val="00FE32E2"/>
    <w:rsid w:val="00FE35D9"/>
    <w:rsid w:val="00FE40FD"/>
    <w:rsid w:val="00FE6352"/>
    <w:rsid w:val="00FE6833"/>
    <w:rsid w:val="00FE6E16"/>
    <w:rsid w:val="00FF0782"/>
    <w:rsid w:val="00FF0FBF"/>
    <w:rsid w:val="00FF2D63"/>
    <w:rsid w:val="00FF536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D045F"/>
  <w15:docId w15:val="{9EFC5E2B-849D-4BA1-865C-95F3C6E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  <w:style w:type="table" w:customStyle="1" w:styleId="TableGrid">
    <w:name w:val="TableGrid"/>
    <w:rsid w:val="008008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A70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o">
    <w:name w:val="go"/>
    <w:basedOn w:val="a0"/>
    <w:rsid w:val="0063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ksr.ru" TargetMode="External"/><Relationship Id="rId13" Type="http://schemas.openxmlformats.org/officeDocument/2006/relationships/hyperlink" Target="mailto:amerus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koni-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beauty777.90@mail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hotel@ch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CBA7-9689-4741-9F2E-AA803ABB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Ольга</cp:lastModifiedBy>
  <cp:revision>45</cp:revision>
  <cp:lastPrinted>2018-04-17T09:19:00Z</cp:lastPrinted>
  <dcterms:created xsi:type="dcterms:W3CDTF">2021-04-15T17:03:00Z</dcterms:created>
  <dcterms:modified xsi:type="dcterms:W3CDTF">2021-07-14T11:00:00Z</dcterms:modified>
</cp:coreProperties>
</file>